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AE5" w:rsidRPr="006C52F8" w:rsidRDefault="00D22B82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DERS</w:t>
      </w:r>
      <w:r w:rsidRPr="006C52F8">
        <w:rPr>
          <w:b/>
          <w:sz w:val="32"/>
          <w:szCs w:val="32"/>
        </w:rPr>
        <w:t xml:space="preserve"> 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PLANI</w:t>
      </w:r>
    </w:p>
    <w:p w:rsidR="0034301D" w:rsidRPr="006C52F8" w:rsidRDefault="00BC15A8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>
        <w:rPr>
          <w:rFonts w:asciiTheme="minorHAnsi" w:eastAsiaTheme="minorHAnsi" w:hAnsiTheme="minorHAnsi"/>
          <w:b/>
          <w:sz w:val="32"/>
          <w:szCs w:val="32"/>
          <w:lang w:bidi="ar-SA"/>
        </w:rPr>
        <w:t>(</w:t>
      </w:r>
      <w:r w:rsidR="00775810">
        <w:rPr>
          <w:rFonts w:asciiTheme="minorHAnsi" w:eastAsiaTheme="minorHAnsi" w:hAnsiTheme="minorHAnsi"/>
          <w:b/>
          <w:sz w:val="32"/>
          <w:szCs w:val="32"/>
          <w:lang w:bidi="ar-SA"/>
        </w:rPr>
        <w:t>1</w:t>
      </w:r>
      <w:r w:rsidR="00BF6042">
        <w:rPr>
          <w:rFonts w:asciiTheme="minorHAnsi" w:eastAsiaTheme="minorHAnsi" w:hAnsiTheme="minorHAnsi"/>
          <w:b/>
          <w:sz w:val="32"/>
          <w:szCs w:val="32"/>
          <w:lang w:bidi="ar-SA"/>
        </w:rPr>
        <w:t>2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. Hafta: </w:t>
      </w:r>
      <w:r w:rsidR="00775810">
        <w:rPr>
          <w:rFonts w:asciiTheme="minorHAnsi" w:eastAsiaTheme="minorHAnsi" w:hAnsiTheme="minorHAnsi"/>
          <w:b/>
          <w:sz w:val="32"/>
          <w:szCs w:val="32"/>
          <w:lang w:bidi="ar-SA"/>
        </w:rPr>
        <w:t>3-7 Aralık</w:t>
      </w:r>
      <w:r w:rsidR="00DC2606" w:rsidRPr="00DC2606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2018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)</w:t>
      </w:r>
    </w:p>
    <w:tbl>
      <w:tblPr>
        <w:tblStyle w:val="TabloKlavuzu2"/>
        <w:tblpPr w:leftFromText="141" w:rightFromText="141" w:vertAnchor="text" w:tblpX="-39" w:tblpY="1"/>
        <w:tblOverlap w:val="never"/>
        <w:tblW w:w="9351" w:type="dxa"/>
        <w:tblBorders>
          <w:top w:val="single" w:sz="18" w:space="0" w:color="2F5496" w:themeColor="accent5" w:themeShade="BF"/>
          <w:left w:val="single" w:sz="18" w:space="0" w:color="2F5496" w:themeColor="accent5" w:themeShade="BF"/>
          <w:bottom w:val="single" w:sz="18" w:space="0" w:color="2F5496" w:themeColor="accent5" w:themeShade="BF"/>
          <w:right w:val="single" w:sz="18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985"/>
        <w:gridCol w:w="1984"/>
        <w:gridCol w:w="3562"/>
      </w:tblGrid>
      <w:tr w:rsidR="00787EBC" w:rsidRPr="00787EBC" w:rsidTr="0034301D">
        <w:trPr>
          <w:trHeight w:val="283"/>
        </w:trPr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DERS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985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Fen Bilimleri</w:t>
            </w:r>
          </w:p>
        </w:tc>
        <w:tc>
          <w:tcPr>
            <w:tcW w:w="1984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SINIF:</w:t>
            </w:r>
          </w:p>
        </w:tc>
        <w:tc>
          <w:tcPr>
            <w:tcW w:w="3562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5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ÖĞRENME ALANI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B06C33" w:rsidRDefault="00B06C33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B06C33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Fiziksel Olaylar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ÜNİTE: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34301D" w:rsidRDefault="00B06C33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3</w:t>
            </w:r>
            <w:r w:rsidR="0034301D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. Ünite: </w:t>
            </w:r>
            <w:r w:rsidR="00DC2606">
              <w:t xml:space="preserve"> </w:t>
            </w:r>
            <w:r w:rsidRPr="00B06C33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Kuvvetin Ölçülmesi ve Sürtünme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KONU:</w:t>
            </w:r>
          </w:p>
        </w:tc>
        <w:tc>
          <w:tcPr>
            <w:tcW w:w="7531" w:type="dxa"/>
            <w:gridSpan w:val="3"/>
            <w:vAlign w:val="center"/>
          </w:tcPr>
          <w:p w:rsidR="001F7614" w:rsidRPr="00B06C33" w:rsidRDefault="00B06C33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B06C33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Kuvvetin Ölçülmesi</w:t>
            </w:r>
            <w:bookmarkStart w:id="0" w:name="_GoBack"/>
            <w:bookmarkEnd w:id="0"/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KAZANIMLAR</w:t>
            </w:r>
          </w:p>
        </w:tc>
        <w:tc>
          <w:tcPr>
            <w:tcW w:w="7531" w:type="dxa"/>
            <w:gridSpan w:val="3"/>
            <w:vAlign w:val="center"/>
          </w:tcPr>
          <w:p w:rsidR="008268A4" w:rsidRDefault="008268A4" w:rsidP="008268A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8268A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F.5.3.2.2. Sürtünme kuvvetinin çeşitli ortamlarda harekete etkisini deneyerek keşfeder.</w:t>
            </w:r>
          </w:p>
          <w:p w:rsidR="008268A4" w:rsidRPr="008268A4" w:rsidRDefault="008268A4" w:rsidP="008268A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8268A4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Sü</w:t>
            </w:r>
            <w:r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rtünme</w:t>
            </w:r>
            <w:r w:rsidRPr="008268A4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 xml:space="preserve"> kuvvetinin, pürüzlü ve kaygan yü</w:t>
            </w:r>
            <w:r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zeylerde</w:t>
            </w:r>
            <w:r w:rsidRPr="008268A4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 xml:space="preserve"> harekete etkisi ile ilgili deneyler yapılır.</w:t>
            </w:r>
          </w:p>
          <w:p w:rsidR="00A86EF8" w:rsidRPr="00B06C33" w:rsidRDefault="008268A4" w:rsidP="008268A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8268A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F.5.3.2.3. Günlük yaşamda sürtünmeyi artırma veya azaltmaya yönelik yeni fikirler üretir.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ARAÇ-GEREÇ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013966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Ders Kitabı</w:t>
            </w:r>
            <w:r w:rsidR="00241BA7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, EBA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SÜRE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BB4DD1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4 ders saati</w:t>
            </w:r>
          </w:p>
        </w:tc>
      </w:tr>
      <w:tr w:rsidR="00787EBC" w:rsidRPr="00787EBC" w:rsidTr="0034301D">
        <w:tc>
          <w:tcPr>
            <w:tcW w:w="9351" w:type="dxa"/>
            <w:gridSpan w:val="4"/>
            <w:vAlign w:val="center"/>
          </w:tcPr>
          <w:p w:rsidR="00EC1653" w:rsidRDefault="00EC1653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color w:val="002060"/>
                <w:lang w:eastAsia="zh-CN"/>
              </w:rPr>
            </w:pPr>
            <w:r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>İŞLENİŞ :</w:t>
            </w:r>
            <w:r w:rsidR="00214509"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 xml:space="preserve"> (5E Modeli)</w:t>
            </w:r>
          </w:p>
          <w:p w:rsidR="00B06C33" w:rsidRPr="00B06C33" w:rsidRDefault="00B06C33" w:rsidP="00787EBC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06C33">
              <w:rPr>
                <w:rFonts w:asciiTheme="minorHAnsi" w:hAnsiTheme="minorHAnsi" w:cs="Times New Roman"/>
                <w:lang w:eastAsia="zh-CN"/>
              </w:rPr>
              <w:t>Merak uyandırmak ve ön bilgileri harekete geçirmek için ünite giriş sayfaları inceletilir. Ünite giriş sayfasındaki soruların öğrenciler tarafından tartışılması sağlanır. Konu girişindeki Neler Öğreneceğiz? bölümü okutulur.</w:t>
            </w:r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Giriş (Engage)  (Motivasyon – Dikkat Çekme – Ön bilgileri harekete geçirme)</w:t>
            </w:r>
          </w:p>
          <w:p w:rsidR="000A304A" w:rsidRPr="00A86EF8" w:rsidRDefault="00BB4DD1" w:rsidP="00A86EF8">
            <w:pPr>
              <w:pStyle w:val="ListeParagraf"/>
              <w:numPr>
                <w:ilvl w:val="0"/>
                <w:numId w:val="6"/>
              </w:numPr>
              <w:rPr>
                <w:rFonts w:asciiTheme="minorHAnsi" w:hAnsiTheme="minorHAnsi" w:cs="Times New Roman"/>
                <w:lang w:eastAsia="zh-CN"/>
              </w:rPr>
            </w:pPr>
            <w:r w:rsidRPr="00BC15A8">
              <w:rPr>
                <w:rFonts w:asciiTheme="minorHAnsi" w:hAnsiTheme="minorHAnsi" w:cs="Times New Roman"/>
                <w:b/>
                <w:lang w:eastAsia="zh-CN"/>
              </w:rPr>
              <w:t>Anahtar Kavramlar:</w:t>
            </w:r>
            <w:r w:rsidRPr="00BC15A8">
              <w:rPr>
                <w:rFonts w:asciiTheme="minorHAnsi" w:hAnsiTheme="minorHAnsi" w:cs="Times New Roman"/>
                <w:lang w:eastAsia="zh-CN"/>
              </w:rPr>
              <w:t xml:space="preserve"> </w:t>
            </w:r>
            <w:r>
              <w:t xml:space="preserve"> </w:t>
            </w:r>
            <w:r w:rsidR="00DC2606">
              <w:t xml:space="preserve"> </w:t>
            </w:r>
            <w:r w:rsidR="00A86EF8" w:rsidRPr="00A86EF8">
              <w:rPr>
                <w:rFonts w:asciiTheme="minorHAnsi" w:hAnsiTheme="minorHAnsi" w:cs="Times New Roman"/>
                <w:lang w:eastAsia="zh-CN"/>
              </w:rPr>
              <w:t>Sürtünme kuvvetinin kaygan ve pürüzlü yüzeylerdeki uygulamaları, sürtünme kuvvetinin</w:t>
            </w:r>
            <w:r w:rsidR="00A86EF8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A86EF8" w:rsidRPr="00A86EF8">
              <w:rPr>
                <w:rFonts w:asciiTheme="minorHAnsi" w:hAnsiTheme="minorHAnsi" w:cs="Times New Roman"/>
                <w:lang w:eastAsia="zh-CN"/>
              </w:rPr>
              <w:t>günlük yaşamdaki uygulamaları</w:t>
            </w:r>
          </w:p>
          <w:p w:rsidR="00BB4DD1" w:rsidRPr="00BC15A8" w:rsidRDefault="00BB4DD1" w:rsidP="000A304A">
            <w:pPr>
              <w:pStyle w:val="ListeParagraf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C15A8">
              <w:rPr>
                <w:rFonts w:asciiTheme="minorHAnsi" w:hAnsiTheme="minorHAnsi" w:cs="Times New Roman"/>
                <w:lang w:eastAsia="zh-CN"/>
              </w:rPr>
              <w:t>Öğrencilerden anahtar kavramları okumaları ve bu kavramlarla ilgili tahminde bulunmaları istenir. Öğrencilere konu sonunda bu kavramlara tekrar dönüleceği hatırlatılır</w:t>
            </w:r>
            <w:hyperlink r:id="rId7" w:history="1">
              <w:r w:rsidRPr="005B163E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BB4DD1" w:rsidRPr="00BB4DD1" w:rsidRDefault="00BB4DD1" w:rsidP="00BB4DD1">
            <w:pPr>
              <w:pStyle w:val="ListeParagraf"/>
              <w:numPr>
                <w:ilvl w:val="0"/>
                <w:numId w:val="6"/>
              </w:numPr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Konuya Giriş</w:t>
            </w:r>
          </w:p>
          <w:p w:rsidR="008264AE" w:rsidRDefault="00DC2606" w:rsidP="00743B0D">
            <w:pPr>
              <w:ind w:left="360" w:firstLine="0"/>
              <w:jc w:val="left"/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</w:pPr>
            <w:r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  <w:t>Konu girişinde yer alan aşağıdaki bölüm okutul</w:t>
            </w:r>
            <w:r w:rsidR="00B06C33"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  <w:t>ur ve tablonun öğrenciler tarafından doldurulması sağlanır.</w:t>
            </w:r>
          </w:p>
          <w:p w:rsidR="00743B0D" w:rsidRDefault="00A86EF8" w:rsidP="00743B0D">
            <w:pPr>
              <w:ind w:left="360" w:firstLine="0"/>
              <w:jc w:val="left"/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FD252E6" wp14:editId="1637FE5D">
                  <wp:extent cx="4526915" cy="1285875"/>
                  <wp:effectExtent l="0" t="0" r="6985" b="952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751" cy="1291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6EF8" w:rsidRDefault="00A86EF8" w:rsidP="00743B0D">
            <w:pPr>
              <w:ind w:left="360" w:firstLine="0"/>
              <w:jc w:val="left"/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94BD984" wp14:editId="3290EA7D">
                  <wp:extent cx="5066030" cy="1476375"/>
                  <wp:effectExtent l="0" t="0" r="1270" b="952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745" cy="149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346D5F" w:rsidRDefault="00F37FED" w:rsidP="001F7614">
            <w:pPr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lastRenderedPageBreak/>
              <w:t xml:space="preserve">Mevcut işlenişe </w:t>
            </w:r>
            <w:r w:rsidR="005134D2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</w:t>
            </w:r>
            <w:r w:rsidR="00EF7841"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materyaller: </w:t>
            </w:r>
          </w:p>
          <w:p w:rsidR="00F37FED" w:rsidRDefault="00346D5F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etkileşimli </w:t>
            </w:r>
            <w:r w:rsidR="00A86EF8">
              <w:rPr>
                <w:rFonts w:asciiTheme="minorHAnsi" w:hAnsiTheme="minorHAnsi" w:cs="Times New Roman"/>
                <w:lang w:eastAsia="zh-CN"/>
              </w:rPr>
              <w:t>sürtünme kuvveti ile</w:t>
            </w:r>
            <w:r w:rsidR="00B06C33">
              <w:rPr>
                <w:rFonts w:asciiTheme="minorHAnsi" w:hAnsiTheme="minorHAnsi" w:cs="Times New Roman"/>
                <w:lang w:eastAsia="zh-CN"/>
              </w:rPr>
              <w:t xml:space="preserve"> ilgili görseller</w:t>
            </w:r>
            <w:r>
              <w:rPr>
                <w:rFonts w:asciiTheme="minorHAnsi" w:hAnsiTheme="minorHAnsi" w:cs="Times New Roman"/>
                <w:lang w:eastAsia="zh-CN"/>
              </w:rPr>
              <w:t xml:space="preserve"> açılır</w:t>
            </w:r>
            <w:hyperlink r:id="rId10" w:history="1">
              <w:r w:rsidR="005B163E" w:rsidRPr="005B163E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EC1653" w:rsidP="00F37FED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Keşfetme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(Explore)</w:t>
            </w:r>
          </w:p>
          <w:p w:rsidR="00EF7841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  <w:r w:rsidR="00743B0D">
              <w:rPr>
                <w:rFonts w:asciiTheme="minorHAnsi" w:hAnsiTheme="minorHAnsi" w:cs="Times New Roman"/>
                <w:b/>
                <w:lang w:eastAsia="zh-CN"/>
              </w:rPr>
              <w:t xml:space="preserve"> </w:t>
            </w:r>
          </w:p>
          <w:p w:rsidR="00743B0D" w:rsidRPr="00743B0D" w:rsidRDefault="00743B0D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öğrenciler </w:t>
            </w:r>
            <w:r w:rsidR="008268A4">
              <w:rPr>
                <w:rFonts w:asciiTheme="minorHAnsi" w:hAnsiTheme="minorHAnsi" w:cs="Times New Roman"/>
                <w:lang w:eastAsia="zh-CN"/>
              </w:rPr>
              <w:t>sırasıyla ders kitabı 69</w:t>
            </w:r>
            <w:r w:rsidR="00A86EF8">
              <w:rPr>
                <w:rFonts w:asciiTheme="minorHAnsi" w:hAnsiTheme="minorHAnsi" w:cs="Times New Roman"/>
                <w:lang w:eastAsia="zh-CN"/>
              </w:rPr>
              <w:t xml:space="preserve">. Ve 67. Sayfadaki </w:t>
            </w:r>
            <w:r w:rsidR="008268A4" w:rsidRPr="008268A4">
              <w:rPr>
                <w:rFonts w:asciiTheme="minorHAnsi" w:hAnsiTheme="minorHAnsi" w:cs="Times New Roman"/>
                <w:bCs/>
                <w:lang w:eastAsia="zh-CN"/>
              </w:rPr>
              <w:t>5. Etkinlik: Su İçerisine Bırakılan Silgi</w:t>
            </w:r>
            <w:r w:rsidR="00A86EF8" w:rsidRPr="008268A4">
              <w:rPr>
                <w:rFonts w:asciiTheme="minorHAnsi" w:hAnsiTheme="minorHAnsi" w:cs="Times New Roman"/>
                <w:bCs/>
                <w:lang w:eastAsia="zh-CN"/>
              </w:rPr>
              <w:t xml:space="preserve"> </w:t>
            </w:r>
            <w:r w:rsidR="00A86EF8" w:rsidRPr="00A86EF8">
              <w:rPr>
                <w:rFonts w:asciiTheme="minorHAnsi" w:hAnsiTheme="minorHAnsi" w:cs="Times New Roman"/>
                <w:bCs/>
                <w:lang w:eastAsia="zh-CN"/>
              </w:rPr>
              <w:t>ve 4. Etkinlik: Hareketi Zorlaştıran Nedir?</w:t>
            </w:r>
            <w:r w:rsidR="00A86EF8">
              <w:rPr>
                <w:rFonts w:asciiTheme="minorHAnsi" w:hAnsiTheme="minorHAnsi" w:cs="Times New Roman"/>
                <w:b/>
                <w:bCs/>
                <w:lang w:eastAsia="zh-CN"/>
              </w:rPr>
              <w:t xml:space="preserve"> </w:t>
            </w:r>
            <w:r w:rsidR="00A86EF8">
              <w:rPr>
                <w:rFonts w:asciiTheme="minorHAnsi" w:hAnsiTheme="minorHAnsi" w:cs="Times New Roman"/>
                <w:lang w:eastAsia="zh-CN"/>
              </w:rPr>
              <w:t>etkinliklerine</w:t>
            </w:r>
            <w:r>
              <w:rPr>
                <w:rFonts w:asciiTheme="minorHAnsi" w:hAnsiTheme="minorHAnsi" w:cs="Times New Roman"/>
                <w:lang w:eastAsia="zh-CN"/>
              </w:rPr>
              <w:t xml:space="preserve"> yönlendirilecektir.</w:t>
            </w:r>
          </w:p>
          <w:p w:rsidR="001458A9" w:rsidRPr="00346D5F" w:rsidRDefault="00EF7841" w:rsidP="00920C53">
            <w:pPr>
              <w:pStyle w:val="ListeParagraf"/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346D5F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 </w:t>
            </w:r>
          </w:p>
          <w:p w:rsidR="00EC1653" w:rsidRPr="00F37FED" w:rsidRDefault="00346D5F" w:rsidP="00346D5F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M</w:t>
            </w:r>
            <w:r w:rsidR="00EF7841">
              <w:rPr>
                <w:rFonts w:asciiTheme="minorHAnsi" w:hAnsiTheme="minorHAnsi" w:cs="Times New Roman"/>
                <w:lang w:eastAsia="zh-CN"/>
              </w:rPr>
              <w:t>evcut işlenişteki etkinlikler öğrenci tarafından yapılacaktır</w:t>
            </w:r>
            <w:hyperlink r:id="rId11" w:history="1">
              <w:r w:rsidR="005B163E" w:rsidRPr="005B163E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A57AF0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Açıklama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(Explain)</w:t>
            </w:r>
          </w:p>
          <w:p w:rsidR="00B06C33" w:rsidRDefault="00EF7841" w:rsidP="00A86EF8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A86EF8" w:rsidRDefault="00A86EF8" w:rsidP="00A86EF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E606FB7" wp14:editId="03A3BE3F">
                  <wp:extent cx="5087620" cy="215265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941" cy="215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6EF8" w:rsidRDefault="00A86EF8" w:rsidP="00A86EF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F574D42" wp14:editId="1A71080E">
                  <wp:extent cx="5170805" cy="1704975"/>
                  <wp:effectExtent l="0" t="0" r="0" b="952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8090" cy="170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68A4" w:rsidRDefault="008268A4" w:rsidP="00A86EF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C95DEB9" wp14:editId="2AD7EAF0">
                  <wp:extent cx="5151755" cy="1971675"/>
                  <wp:effectExtent l="0" t="0" r="0" b="952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456" cy="197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68A4" w:rsidRDefault="008268A4" w:rsidP="00A86EF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2C057312" wp14:editId="368B2C88">
                  <wp:extent cx="5215890" cy="2038350"/>
                  <wp:effectExtent l="0" t="0" r="381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8396" cy="2039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68A4" w:rsidRDefault="008268A4" w:rsidP="00A86EF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E978495" wp14:editId="4F64C1B2">
                  <wp:extent cx="5226685" cy="83820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609" cy="840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68A4" w:rsidRDefault="008268A4" w:rsidP="00A86EF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44B8CB3" wp14:editId="32924A50">
                  <wp:extent cx="5224780" cy="428625"/>
                  <wp:effectExtent l="0" t="0" r="0" b="952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0214" cy="429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68A4" w:rsidRDefault="008268A4" w:rsidP="00A86EF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4A8CFBD" wp14:editId="5B4E62E3">
                  <wp:extent cx="5275580" cy="2057400"/>
                  <wp:effectExtent l="0" t="0" r="127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450" cy="2060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68A4" w:rsidRDefault="008268A4" w:rsidP="00A86EF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09E5631" wp14:editId="462F9532">
                  <wp:extent cx="5095240" cy="1323975"/>
                  <wp:effectExtent l="0" t="0" r="0" b="9525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321" cy="132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68A4" w:rsidRDefault="008268A4" w:rsidP="00A86EF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7DD4BBC" wp14:editId="45B8648A">
                  <wp:extent cx="5224780" cy="1733550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959" cy="1734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68A4" w:rsidRDefault="008268A4" w:rsidP="00A86EF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2EB26BE4" wp14:editId="3B03BE96">
                  <wp:extent cx="5274116" cy="2085975"/>
                  <wp:effectExtent l="0" t="0" r="3175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575" cy="208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68A4" w:rsidRDefault="008268A4" w:rsidP="00A86EF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F82376D" wp14:editId="0D69C474">
                  <wp:extent cx="5225985" cy="2800350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496" cy="280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68A4" w:rsidRDefault="008268A4" w:rsidP="00A86EF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9ADC1D4" wp14:editId="328B41FD">
                  <wp:extent cx="5143500" cy="2363138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8311" cy="2365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68A4" w:rsidRDefault="008268A4" w:rsidP="00A86EF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6EE33A0F" wp14:editId="27008715">
                  <wp:extent cx="5031740" cy="3914775"/>
                  <wp:effectExtent l="0" t="0" r="0" b="9525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3297" cy="391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68A4" w:rsidRDefault="008268A4" w:rsidP="00A86EF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E616A45" wp14:editId="289C2768">
                  <wp:extent cx="5171440" cy="1876425"/>
                  <wp:effectExtent l="0" t="0" r="0" b="9525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305" cy="1878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68A4" w:rsidRDefault="008268A4" w:rsidP="00A86EF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CA6D9E2" wp14:editId="484CA4CE">
                  <wp:extent cx="5303885" cy="1514475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307" cy="151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68A4" w:rsidRDefault="008268A4" w:rsidP="00A86EF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55E46A5" wp14:editId="35876024">
                  <wp:extent cx="5190490" cy="1485900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5824" cy="1487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A12B17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lastRenderedPageBreak/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1F7614" w:rsidRPr="00EF7841" w:rsidRDefault="001F7614" w:rsidP="001F761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EBA Ders’te 5. Sınıf Konularında yer alan </w:t>
            </w:r>
            <w:r w:rsidR="00960640">
              <w:rPr>
                <w:rFonts w:asciiTheme="minorHAnsi" w:hAnsiTheme="minorHAnsi" w:cs="Times New Roman"/>
                <w:lang w:eastAsia="zh-CN"/>
              </w:rPr>
              <w:t xml:space="preserve">konuyla ilgili </w:t>
            </w:r>
            <w:r>
              <w:rPr>
                <w:rFonts w:asciiTheme="minorHAnsi" w:hAnsiTheme="minorHAnsi" w:cs="Times New Roman"/>
                <w:lang w:eastAsia="zh-CN"/>
              </w:rPr>
              <w:t>e-materyaller izletilir.</w:t>
            </w:r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Derinleştirme (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Ayrıntıya Girme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)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(Elaborate)</w:t>
            </w:r>
          </w:p>
          <w:p w:rsidR="00743B0D" w:rsidRDefault="00EF7841" w:rsidP="00743B0D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E33832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8268A4" w:rsidRDefault="008268A4" w:rsidP="00A12B17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9CF1F86" wp14:editId="6EE2F782">
                  <wp:extent cx="5142865" cy="1038225"/>
                  <wp:effectExtent l="0" t="0" r="635" b="9525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063" cy="1042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68A4" w:rsidRDefault="008268A4" w:rsidP="00A12B17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5287F67" wp14:editId="578A5BF3">
                  <wp:extent cx="5247005" cy="1771650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700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8F3" w:rsidRDefault="00EF7841" w:rsidP="00A12B17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960640" w:rsidRPr="00EF7841" w:rsidRDefault="00960640" w:rsidP="00960640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EBA Ders’te 5. Sınıf Konularında yer alan konuyla ilgili e-materyaller izletilir.</w:t>
            </w:r>
          </w:p>
          <w:p w:rsidR="00EC1653" w:rsidRPr="003608F3" w:rsidRDefault="00EC1653" w:rsidP="003608F3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Değerlendirme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(Evaluate)</w:t>
            </w:r>
          </w:p>
          <w:p w:rsidR="00EF7841" w:rsidRDefault="00EF7841" w:rsidP="00A12B17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4A17EE" w:rsidRPr="008268A4" w:rsidRDefault="008268A4" w:rsidP="008268A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Öğrenciler ders kitabı 7</w:t>
            </w:r>
            <w:r w:rsidR="00A86EF8">
              <w:rPr>
                <w:rFonts w:asciiTheme="minorHAnsi" w:hAnsiTheme="minorHAnsi" w:cs="Times New Roman"/>
                <w:lang w:eastAsia="zh-CN"/>
              </w:rPr>
              <w:t>6</w:t>
            </w:r>
            <w:r w:rsidR="004A17EE" w:rsidRPr="004A17EE">
              <w:rPr>
                <w:rFonts w:asciiTheme="minorHAnsi" w:hAnsiTheme="minorHAnsi" w:cs="Times New Roman"/>
                <w:lang w:eastAsia="zh-CN"/>
              </w:rPr>
              <w:t xml:space="preserve">. Sayfada yer alan </w:t>
            </w:r>
            <w:r>
              <w:rPr>
                <w:rFonts w:asciiTheme="minorHAnsi" w:hAnsiTheme="minorHAnsi" w:cs="Times New Roman"/>
                <w:lang w:eastAsia="zh-CN"/>
              </w:rPr>
              <w:t>Neler Öğrendik? Etkinliğine ve 77-78-79-80-81. Sayfadaki 3. ÜNİTE ÖLÇME VE DEĞERLENDİRME ÇALIŞ</w:t>
            </w:r>
            <w:r w:rsidRPr="008268A4">
              <w:rPr>
                <w:rFonts w:asciiTheme="minorHAnsi" w:hAnsiTheme="minorHAnsi" w:cs="Times New Roman"/>
                <w:lang w:eastAsia="zh-CN"/>
              </w:rPr>
              <w:t>MALARI</w:t>
            </w:r>
            <w:r>
              <w:rPr>
                <w:rFonts w:asciiTheme="minorHAnsi" w:hAnsiTheme="minorHAnsi" w:cs="Times New Roman"/>
                <w:lang w:eastAsia="zh-CN"/>
              </w:rPr>
              <w:t xml:space="preserve">’na </w:t>
            </w:r>
            <w:r w:rsidR="004A17EE" w:rsidRPr="004A17EE">
              <w:rPr>
                <w:rFonts w:asciiTheme="minorHAnsi" w:hAnsiTheme="minorHAnsi" w:cs="Times New Roman"/>
                <w:lang w:eastAsia="zh-CN"/>
              </w:rPr>
              <w:t>yönlendirilir.</w:t>
            </w:r>
          </w:p>
          <w:p w:rsidR="00920C53" w:rsidRPr="000029E2" w:rsidRDefault="00EF7841" w:rsidP="000029E2">
            <w:pPr>
              <w:ind w:left="720" w:firstLine="0"/>
              <w:jc w:val="left"/>
              <w:rPr>
                <w:rStyle w:val="Kpr"/>
                <w:rFonts w:asciiTheme="minorHAnsi" w:hAnsiTheme="minorHAnsi" w:cs="Times New Roman"/>
                <w:b/>
                <w:color w:val="auto"/>
                <w:u w:val="none"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0029E2" w:rsidRPr="00787EBC" w:rsidRDefault="000E1DF6" w:rsidP="00920C53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                 </w:t>
            </w:r>
            <w:r w:rsidRPr="00A12B17">
              <w:rPr>
                <w:rFonts w:asciiTheme="minorHAnsi" w:hAnsiTheme="minorHAnsi" w:cs="Times New Roman"/>
                <w:lang w:eastAsia="zh-CN"/>
              </w:rPr>
              <w:t>EBA Ders’te 5. Sınıf Konularında yer alan</w:t>
            </w:r>
            <w:r>
              <w:t xml:space="preserve"> </w:t>
            </w:r>
            <w:r w:rsidR="00960640">
              <w:t>konuyla ilgili Alıştırmalar yaptırılacaktır.</w:t>
            </w:r>
          </w:p>
        </w:tc>
      </w:tr>
      <w:tr w:rsidR="00F37FED" w:rsidRPr="00787EBC" w:rsidTr="00174CDD">
        <w:trPr>
          <w:trHeight w:val="939"/>
        </w:trPr>
        <w:tc>
          <w:tcPr>
            <w:tcW w:w="9351" w:type="dxa"/>
            <w:gridSpan w:val="4"/>
            <w:vAlign w:val="center"/>
          </w:tcPr>
          <w:p w:rsidR="00F37FED" w:rsidRDefault="00174CD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b/>
                <w:lang w:eastAsia="zh-CN"/>
              </w:rPr>
              <w:lastRenderedPageBreak/>
              <w:t>Konu Biterken</w:t>
            </w:r>
          </w:p>
          <w:p w:rsidR="00174CDD" w:rsidRPr="006C52F8" w:rsidRDefault="00174CDD" w:rsidP="008268A4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174CDD">
              <w:rPr>
                <w:rFonts w:asciiTheme="minorHAnsi" w:hAnsiTheme="minorHAnsi" w:cs="Times New Roman"/>
                <w:lang w:eastAsia="zh-CN"/>
              </w:rPr>
              <w:t xml:space="preserve">Bir sonraki derse hazırlık amacıyla öğrencilerden </w:t>
            </w:r>
            <w:r w:rsidR="008268A4" w:rsidRPr="008268A4">
              <w:rPr>
                <w:rFonts w:asciiTheme="minorHAnsi" w:hAnsiTheme="minorHAnsi" w:cs="Times New Roman"/>
                <w:bCs/>
                <w:lang w:eastAsia="zh-CN"/>
              </w:rPr>
              <w:t>MADDE VE DOĞASI</w:t>
            </w:r>
            <w:r w:rsidR="008268A4">
              <w:rPr>
                <w:rFonts w:asciiTheme="minorHAnsi" w:hAnsiTheme="minorHAnsi" w:cs="Times New Roman"/>
                <w:b/>
                <w:bCs/>
                <w:lang w:eastAsia="zh-CN"/>
              </w:rPr>
              <w:t xml:space="preserve"> </w:t>
            </w:r>
            <w:r w:rsidR="008268A4">
              <w:rPr>
                <w:rFonts w:asciiTheme="minorHAnsi" w:hAnsiTheme="minorHAnsi" w:cs="Times New Roman"/>
                <w:lang w:eastAsia="zh-CN"/>
              </w:rPr>
              <w:t>ünite giriş sayfalarını</w:t>
            </w:r>
            <w:r w:rsidR="00960640">
              <w:rPr>
                <w:rFonts w:asciiTheme="minorHAnsi" w:hAnsiTheme="minorHAnsi" w:cs="Times New Roman"/>
                <w:lang w:eastAsia="zh-CN"/>
              </w:rPr>
              <w:t xml:space="preserve"> incelemeleri</w:t>
            </w:r>
            <w:r w:rsidR="000029E2">
              <w:t xml:space="preserve"> </w:t>
            </w:r>
            <w:r w:rsidR="00040977">
              <w:rPr>
                <w:rFonts w:asciiTheme="minorHAnsi" w:hAnsiTheme="minorHAnsi" w:cs="Times New Roman"/>
                <w:lang w:eastAsia="zh-CN"/>
              </w:rPr>
              <w:t>istenecektir.</w:t>
            </w:r>
          </w:p>
        </w:tc>
      </w:tr>
    </w:tbl>
    <w:p w:rsidR="00C23289" w:rsidRDefault="00C23289" w:rsidP="006C52F8">
      <w:pPr>
        <w:ind w:firstLine="0"/>
        <w:rPr>
          <w:rFonts w:asciiTheme="minorHAnsi" w:hAnsiTheme="minorHAnsi"/>
        </w:rPr>
      </w:pPr>
    </w:p>
    <w:p w:rsidR="000E1DF6" w:rsidRDefault="000E1DF6" w:rsidP="006C52F8">
      <w:pPr>
        <w:ind w:firstLine="0"/>
        <w:rPr>
          <w:rFonts w:asciiTheme="minorHAnsi" w:hAnsiTheme="minorHAnsi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23289" w:rsidTr="00C23289">
        <w:tc>
          <w:tcPr>
            <w:tcW w:w="4531" w:type="dxa"/>
            <w:vAlign w:val="center"/>
          </w:tcPr>
          <w:p w:rsidR="00C23289" w:rsidRDefault="00C23289" w:rsidP="00C23289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………………………………………………</w:t>
            </w:r>
          </w:p>
        </w:tc>
        <w:tc>
          <w:tcPr>
            <w:tcW w:w="4531" w:type="dxa"/>
            <w:vAlign w:val="center"/>
          </w:tcPr>
          <w:p w:rsidR="00C23289" w:rsidRDefault="00C23289" w:rsidP="00C23289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</w:t>
            </w:r>
          </w:p>
        </w:tc>
      </w:tr>
      <w:tr w:rsidR="00C23289" w:rsidTr="00C23289">
        <w:tc>
          <w:tcPr>
            <w:tcW w:w="4531" w:type="dxa"/>
            <w:vAlign w:val="center"/>
          </w:tcPr>
          <w:p w:rsidR="00C23289" w:rsidRDefault="00C23289" w:rsidP="00C23289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Fen Bilimleri Öğretmeni</w:t>
            </w:r>
          </w:p>
        </w:tc>
        <w:tc>
          <w:tcPr>
            <w:tcW w:w="4531" w:type="dxa"/>
            <w:vAlign w:val="center"/>
          </w:tcPr>
          <w:p w:rsidR="00C23289" w:rsidRDefault="00C23289" w:rsidP="00C23289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Okul Müdürü</w:t>
            </w:r>
          </w:p>
        </w:tc>
      </w:tr>
    </w:tbl>
    <w:p w:rsidR="00C23289" w:rsidRPr="00C23289" w:rsidRDefault="008E0E74" w:rsidP="00C23289">
      <w:pPr>
        <w:ind w:firstLine="0"/>
        <w:jc w:val="center"/>
        <w:rPr>
          <w:rFonts w:asciiTheme="minorHAnsi" w:hAnsiTheme="minorHAnsi"/>
          <w:b/>
          <w:sz w:val="36"/>
        </w:rPr>
      </w:pPr>
      <w:hyperlink r:id="rId30" w:history="1">
        <w:r w:rsidR="00C23289" w:rsidRPr="00C23289">
          <w:rPr>
            <w:rStyle w:val="Kpr"/>
            <w:rFonts w:asciiTheme="minorHAnsi" w:hAnsiTheme="minorHAnsi"/>
            <w:b/>
            <w:sz w:val="36"/>
          </w:rPr>
          <w:t>www.FenEhli.com</w:t>
        </w:r>
      </w:hyperlink>
    </w:p>
    <w:sectPr w:rsidR="00C23289" w:rsidRPr="00C23289" w:rsidSect="00996E5D">
      <w:pgSz w:w="11906" w:h="16838"/>
      <w:pgMar w:top="426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E74" w:rsidRDefault="008E0E74" w:rsidP="0036642E">
      <w:pPr>
        <w:spacing w:after="0" w:line="240" w:lineRule="auto"/>
      </w:pPr>
      <w:r>
        <w:separator/>
      </w:r>
    </w:p>
  </w:endnote>
  <w:endnote w:type="continuationSeparator" w:id="0">
    <w:p w:rsidR="008E0E74" w:rsidRDefault="008E0E74" w:rsidP="00366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E74" w:rsidRDefault="008E0E74" w:rsidP="0036642E">
      <w:pPr>
        <w:spacing w:after="0" w:line="240" w:lineRule="auto"/>
      </w:pPr>
      <w:r>
        <w:separator/>
      </w:r>
    </w:p>
  </w:footnote>
  <w:footnote w:type="continuationSeparator" w:id="0">
    <w:p w:rsidR="008E0E74" w:rsidRDefault="008E0E74" w:rsidP="00366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B707B"/>
    <w:multiLevelType w:val="hybridMultilevel"/>
    <w:tmpl w:val="0B3C476E"/>
    <w:lvl w:ilvl="0" w:tplc="AA9822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C6481"/>
    <w:multiLevelType w:val="hybridMultilevel"/>
    <w:tmpl w:val="752EED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77B13"/>
    <w:multiLevelType w:val="hybridMultilevel"/>
    <w:tmpl w:val="022C95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71185"/>
    <w:multiLevelType w:val="hybridMultilevel"/>
    <w:tmpl w:val="5D6435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C1F69"/>
    <w:multiLevelType w:val="hybridMultilevel"/>
    <w:tmpl w:val="6D76B85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651E6"/>
    <w:multiLevelType w:val="hybridMultilevel"/>
    <w:tmpl w:val="9B22CEC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3A369A"/>
    <w:multiLevelType w:val="hybridMultilevel"/>
    <w:tmpl w:val="5BF07D82"/>
    <w:lvl w:ilvl="0" w:tplc="B972C0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BC"/>
    <w:rsid w:val="000029E2"/>
    <w:rsid w:val="00013966"/>
    <w:rsid w:val="00040977"/>
    <w:rsid w:val="000A304A"/>
    <w:rsid w:val="000E1DF6"/>
    <w:rsid w:val="00106BE6"/>
    <w:rsid w:val="001427E9"/>
    <w:rsid w:val="001458A9"/>
    <w:rsid w:val="00162450"/>
    <w:rsid w:val="00174CDD"/>
    <w:rsid w:val="00181754"/>
    <w:rsid w:val="001E0D27"/>
    <w:rsid w:val="001F7614"/>
    <w:rsid w:val="00214509"/>
    <w:rsid w:val="00223EF4"/>
    <w:rsid w:val="00235608"/>
    <w:rsid w:val="00241BA7"/>
    <w:rsid w:val="00294275"/>
    <w:rsid w:val="002C0AE5"/>
    <w:rsid w:val="002C5C8D"/>
    <w:rsid w:val="0034301D"/>
    <w:rsid w:val="00346D5F"/>
    <w:rsid w:val="003608F3"/>
    <w:rsid w:val="0036642E"/>
    <w:rsid w:val="00380EB4"/>
    <w:rsid w:val="003A0E5E"/>
    <w:rsid w:val="004219BA"/>
    <w:rsid w:val="004548C6"/>
    <w:rsid w:val="00474AE1"/>
    <w:rsid w:val="004A17EE"/>
    <w:rsid w:val="004B3615"/>
    <w:rsid w:val="004F3573"/>
    <w:rsid w:val="005134D2"/>
    <w:rsid w:val="00597F49"/>
    <w:rsid w:val="005B163E"/>
    <w:rsid w:val="005F72D7"/>
    <w:rsid w:val="006117B5"/>
    <w:rsid w:val="0065531E"/>
    <w:rsid w:val="006C52F8"/>
    <w:rsid w:val="00716AC1"/>
    <w:rsid w:val="00743B0D"/>
    <w:rsid w:val="00775810"/>
    <w:rsid w:val="00787EBC"/>
    <w:rsid w:val="007E332C"/>
    <w:rsid w:val="008264AE"/>
    <w:rsid w:val="008268A4"/>
    <w:rsid w:val="008A0411"/>
    <w:rsid w:val="008B5EAB"/>
    <w:rsid w:val="008E0E74"/>
    <w:rsid w:val="008F27A3"/>
    <w:rsid w:val="008F6648"/>
    <w:rsid w:val="0090615D"/>
    <w:rsid w:val="00920C53"/>
    <w:rsid w:val="00930ED7"/>
    <w:rsid w:val="00952170"/>
    <w:rsid w:val="00954CF7"/>
    <w:rsid w:val="00960640"/>
    <w:rsid w:val="0099070F"/>
    <w:rsid w:val="00996E5D"/>
    <w:rsid w:val="00A12B17"/>
    <w:rsid w:val="00A13773"/>
    <w:rsid w:val="00A57AF0"/>
    <w:rsid w:val="00A86EF8"/>
    <w:rsid w:val="00B06C33"/>
    <w:rsid w:val="00B60B0D"/>
    <w:rsid w:val="00B927B1"/>
    <w:rsid w:val="00BB4DD1"/>
    <w:rsid w:val="00BC15A8"/>
    <w:rsid w:val="00BF6042"/>
    <w:rsid w:val="00C23289"/>
    <w:rsid w:val="00C95393"/>
    <w:rsid w:val="00D22B82"/>
    <w:rsid w:val="00DC10AF"/>
    <w:rsid w:val="00DC2606"/>
    <w:rsid w:val="00DD6533"/>
    <w:rsid w:val="00E33832"/>
    <w:rsid w:val="00EC1653"/>
    <w:rsid w:val="00EF7841"/>
    <w:rsid w:val="00F3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B0AF2B-F552-405C-ADF2-50D8931CA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EBC"/>
    <w:pPr>
      <w:spacing w:after="200" w:line="276" w:lineRule="auto"/>
      <w:ind w:firstLine="720"/>
      <w:jc w:val="both"/>
    </w:pPr>
    <w:rPr>
      <w:rFonts w:ascii="Calibri" w:eastAsiaTheme="minorEastAsia" w:hAnsi="Calibri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klamaMetni">
    <w:name w:val="annotation text"/>
    <w:basedOn w:val="Normal"/>
    <w:link w:val="AklamaMetniChar"/>
    <w:uiPriority w:val="99"/>
    <w:rsid w:val="00787EB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787EBC"/>
    <w:rPr>
      <w:rFonts w:ascii="Calibri" w:eastAsiaTheme="minorEastAsia" w:hAnsi="Calibri"/>
      <w:sz w:val="20"/>
      <w:szCs w:val="20"/>
      <w:lang w:bidi="en-US"/>
    </w:rPr>
  </w:style>
  <w:style w:type="table" w:customStyle="1" w:styleId="TabloKlavuzu2">
    <w:name w:val="Tablo Kılavuzu2"/>
    <w:basedOn w:val="NormalTablo"/>
    <w:next w:val="TabloKlavuzu"/>
    <w:uiPriority w:val="59"/>
    <w:rsid w:val="00787EB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787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450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642E"/>
    <w:rPr>
      <w:rFonts w:ascii="Calibri" w:eastAsiaTheme="minorEastAsia" w:hAnsi="Calibri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642E"/>
    <w:rPr>
      <w:rFonts w:ascii="Calibri" w:eastAsiaTheme="minorEastAsia" w:hAnsi="Calibri"/>
      <w:lang w:bidi="en-US"/>
    </w:rPr>
  </w:style>
  <w:style w:type="character" w:styleId="Kpr">
    <w:name w:val="Hyperlink"/>
    <w:basedOn w:val="VarsaylanParagrafYazTipi"/>
    <w:uiPriority w:val="99"/>
    <w:unhideWhenUsed/>
    <w:rsid w:val="00C232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enehli.com/" TargetMode="External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s://www.fenehli.com/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://www.FenEhl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1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Necdet SARI</dc:creator>
  <cp:keywords/>
  <dc:description/>
  <cp:lastModifiedBy>Erdem</cp:lastModifiedBy>
  <cp:revision>37</cp:revision>
  <dcterms:created xsi:type="dcterms:W3CDTF">2015-07-08T06:47:00Z</dcterms:created>
  <dcterms:modified xsi:type="dcterms:W3CDTF">2018-12-09T16:52:00Z</dcterms:modified>
</cp:coreProperties>
</file>