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BC15A8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</w:t>
      </w:r>
      <w:r w:rsidR="008264AE">
        <w:rPr>
          <w:rFonts w:asciiTheme="minorHAnsi" w:eastAsiaTheme="minorHAnsi" w:hAnsiTheme="minorHAnsi"/>
          <w:b/>
          <w:sz w:val="32"/>
          <w:szCs w:val="32"/>
          <w:lang w:bidi="ar-SA"/>
        </w:rPr>
        <w:t>8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 w:rsidR="008264AE">
        <w:rPr>
          <w:rFonts w:asciiTheme="minorHAnsi" w:eastAsiaTheme="minorHAnsi" w:hAnsiTheme="minorHAnsi"/>
          <w:b/>
          <w:sz w:val="32"/>
          <w:szCs w:val="32"/>
          <w:lang w:bidi="ar-SA"/>
        </w:rPr>
        <w:t>5-9</w:t>
      </w:r>
      <w:r w:rsidR="00DC2606" w:rsidRPr="00DC2606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Kasım 2018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5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Default="00DC2606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Canlılar v</w:t>
            </w: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e Hayat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DC260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2</w:t>
            </w:r>
            <w:r w:rsidR="0034301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. Ünite: </w:t>
            </w:r>
            <w:r>
              <w:t xml:space="preserve"> </w:t>
            </w: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Canlılar Dünyası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1F7614" w:rsidRPr="001F7614" w:rsidRDefault="00DC2606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DC2606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Canlıları Tanıyalım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DC2606" w:rsidRPr="00DC2606" w:rsidRDefault="00DC2606" w:rsidP="00DC260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F.5.2.1.1. Canlılara örnekler vererek benzerlik ve farklılıklarına göre sınıflandırır.</w:t>
            </w:r>
          </w:p>
          <w:p w:rsidR="00DC2606" w:rsidRPr="00DC2606" w:rsidRDefault="00DC2606" w:rsidP="00DC260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a. Canlılar; bitkiler, hayvanlar, mantarlar ve mikroskobik canlılar olarak sınıflandırılır.</w:t>
            </w:r>
          </w:p>
          <w:p w:rsidR="00DC2606" w:rsidRPr="00DC2606" w:rsidRDefault="00DC2606" w:rsidP="00DC260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b. Canlıların sınıflandırılmasında sistematik terimlerin (ale</w:t>
            </w: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m, cins, tür vb.) kullanımından </w:t>
            </w: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kaçınılır.</w:t>
            </w:r>
          </w:p>
          <w:p w:rsidR="00DC2606" w:rsidRPr="00DC2606" w:rsidRDefault="00DC2606" w:rsidP="00DC260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c. Mikroskobik canlılar (bakteriler, amip, öglena ve paramesyum) ve şapka</w:t>
            </w: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lı mantarlara örnekler verilir, </w:t>
            </w: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ancak yapısal ayrıntısına girilmez.</w:t>
            </w:r>
          </w:p>
          <w:p w:rsidR="00DC2606" w:rsidRPr="00DC2606" w:rsidRDefault="00DC2606" w:rsidP="00DC260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ç. Mikroskop yardımı ile mikroskobik canlıların varlığını gözlemler.</w:t>
            </w:r>
          </w:p>
          <w:p w:rsidR="001F7614" w:rsidRPr="0034301D" w:rsidRDefault="00DC2606" w:rsidP="00DC2606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DC2606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d. Zehirli mantarların yenilmemesi konusunda uyarı yapılır.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41BA7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0A304A" w:rsidRPr="00DC2606" w:rsidRDefault="00BB4DD1" w:rsidP="00DC2606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C15A8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Pr="00BC15A8">
              <w:rPr>
                <w:rFonts w:asciiTheme="minorHAnsi" w:hAnsiTheme="minorHAnsi" w:cs="Times New Roman"/>
                <w:lang w:eastAsia="zh-CN"/>
              </w:rPr>
              <w:t xml:space="preserve"> </w:t>
            </w:r>
            <w:r>
              <w:t xml:space="preserve"> </w:t>
            </w:r>
            <w:r w:rsidR="00DC2606">
              <w:t xml:space="preserve"> </w:t>
            </w:r>
            <w:r w:rsidR="00DC2606" w:rsidRPr="00DC2606">
              <w:rPr>
                <w:rFonts w:asciiTheme="minorHAnsi" w:hAnsiTheme="minorHAnsi" w:cs="Times New Roman"/>
                <w:lang w:eastAsia="zh-CN"/>
              </w:rPr>
              <w:t>Canlıların benzerlik ve farklılıkları, mikroskobik canlılar, mantarlar, bitkiler, hayvanlar, mikroskop,</w:t>
            </w:r>
            <w:r w:rsidR="00DC2606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DC2606" w:rsidRPr="00DC2606">
              <w:rPr>
                <w:rFonts w:asciiTheme="minorHAnsi" w:hAnsiTheme="minorHAnsi" w:cs="Times New Roman"/>
                <w:lang w:eastAsia="zh-CN"/>
              </w:rPr>
              <w:t>hijyen, güvenlik tedbirleri</w:t>
            </w:r>
          </w:p>
          <w:p w:rsidR="00BB4DD1" w:rsidRPr="00BC15A8" w:rsidRDefault="00BB4DD1" w:rsidP="000A304A">
            <w:pPr>
              <w:pStyle w:val="ListeParagraf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C15A8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bulunmaları istenir. Öğrencilere konu sonunda bu kavramlara tekrar dönüleceği hatırlatılır</w:t>
            </w:r>
            <w:hyperlink r:id="rId7" w:history="1">
              <w:r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BB4DD1" w:rsidRPr="00BB4DD1" w:rsidRDefault="00BB4DD1" w:rsidP="00BB4DD1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DC2606" w:rsidRDefault="00DC2606" w:rsidP="00DC2606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Konu girişinde yer alan aşağıdaki bölüm okutularak sonrasında yer alan soruların tartışılması sağlanır.</w:t>
            </w:r>
          </w:p>
          <w:p w:rsidR="008264AE" w:rsidRDefault="008264AE" w:rsidP="00DC2606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214A14B" wp14:editId="4DDC22AF">
                  <wp:extent cx="5486400" cy="1428729"/>
                  <wp:effectExtent l="0" t="0" r="0" b="63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0372" cy="144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4AE" w:rsidRDefault="008264AE" w:rsidP="00DC2606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C7D4222" wp14:editId="6C6DFF7A">
                  <wp:extent cx="4439737" cy="110490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2541" cy="111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4AE" w:rsidRDefault="008264AE" w:rsidP="00DC2606">
            <w:pPr>
              <w:ind w:left="360"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5195CD14" wp14:editId="27B2B832">
                  <wp:extent cx="4495800" cy="1384300"/>
                  <wp:effectExtent l="0" t="0" r="0" b="635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2331" cy="1392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1F7614">
            <w:p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Default="00346D5F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Bu bölümde etkileşimli tahtadan</w:t>
            </w:r>
            <w:r w:rsidR="008264AE">
              <w:rPr>
                <w:rFonts w:asciiTheme="minorHAnsi" w:hAnsiTheme="minorHAnsi" w:cs="Times New Roman"/>
                <w:lang w:eastAsia="zh-CN"/>
              </w:rPr>
              <w:t xml:space="preserve"> birbirinden</w:t>
            </w:r>
            <w:r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8264AE">
              <w:rPr>
                <w:rFonts w:asciiTheme="minorHAnsi" w:hAnsiTheme="minorHAnsi" w:cs="Times New Roman"/>
                <w:lang w:eastAsia="zh-CN"/>
              </w:rPr>
              <w:t xml:space="preserve">farklı mantar </w:t>
            </w:r>
            <w:r w:rsidR="00BC15A8">
              <w:rPr>
                <w:rFonts w:asciiTheme="minorHAnsi" w:hAnsiTheme="minorHAnsi" w:cs="Times New Roman"/>
                <w:lang w:eastAsia="zh-CN"/>
              </w:rPr>
              <w:t>gösteren</w:t>
            </w:r>
            <w:r w:rsidR="00241BA7">
              <w:rPr>
                <w:rFonts w:asciiTheme="minorHAnsi" w:hAnsiTheme="minorHAnsi" w:cs="Times New Roman"/>
                <w:lang w:eastAsia="zh-CN"/>
              </w:rPr>
              <w:t xml:space="preserve"> görsel m</w:t>
            </w:r>
            <w:r>
              <w:rPr>
                <w:rFonts w:asciiTheme="minorHAnsi" w:hAnsiTheme="minorHAnsi" w:cs="Times New Roman"/>
                <w:lang w:eastAsia="zh-CN"/>
              </w:rPr>
              <w:t>ateryal</w:t>
            </w:r>
            <w:r w:rsidR="000A304A">
              <w:rPr>
                <w:rFonts w:asciiTheme="minorHAnsi" w:hAnsiTheme="minorHAnsi" w:cs="Times New Roman"/>
                <w:lang w:eastAsia="zh-CN"/>
              </w:rPr>
              <w:t>ler</w:t>
            </w:r>
            <w:r>
              <w:rPr>
                <w:rFonts w:asciiTheme="minorHAnsi" w:hAnsiTheme="minorHAnsi" w:cs="Times New Roman"/>
                <w:lang w:eastAsia="zh-CN"/>
              </w:rPr>
              <w:t xml:space="preserve"> açılır</w:t>
            </w:r>
            <w:hyperlink r:id="rId11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F37FED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Pr="00346D5F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1458A9" w:rsidRPr="00346D5F" w:rsidRDefault="00EF7841" w:rsidP="00920C53">
            <w:pPr>
              <w:pStyle w:val="ListeParagraf"/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346D5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hyperlink r:id="rId12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A57AF0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960640" w:rsidRDefault="008264AE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D545AE3" wp14:editId="23A6E24C">
                  <wp:extent cx="5305425" cy="230505"/>
                  <wp:effectExtent l="0" t="0" r="9525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4AE" w:rsidRDefault="008264AE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8AE8735" wp14:editId="000062BD">
                  <wp:extent cx="5283200" cy="1066800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3690" cy="1066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4AE" w:rsidRDefault="008264AE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582C0292" wp14:editId="033DDB6D">
                  <wp:extent cx="5228590" cy="3305175"/>
                  <wp:effectExtent l="0" t="0" r="0" b="9525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3586" cy="330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4AE" w:rsidRDefault="008264AE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bookmarkStart w:id="0" w:name="_GoBack"/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39B5724C" wp14:editId="3EB61D03">
                  <wp:extent cx="5200650" cy="2614842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5325" cy="2617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8264AE" w:rsidRDefault="008264AE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2E91D45" wp14:editId="7951F48A">
                  <wp:extent cx="5314950" cy="1349247"/>
                  <wp:effectExtent l="0" t="0" r="0" b="381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973" cy="135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4AE" w:rsidRDefault="008264AE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75C9CDC" wp14:editId="0532F275">
                  <wp:extent cx="5267325" cy="1771920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114" cy="1774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4AE" w:rsidRDefault="008264AE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DABA0EF" wp14:editId="6E257313">
                  <wp:extent cx="5248275" cy="1636818"/>
                  <wp:effectExtent l="0" t="0" r="0" b="1905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355" cy="163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1F7614" w:rsidRPr="00EF7841" w:rsidRDefault="001F7614" w:rsidP="001F761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5. Sınıf Konularında yer alan </w:t>
            </w:r>
            <w:r w:rsidR="00960640">
              <w:rPr>
                <w:rFonts w:asciiTheme="minorHAnsi" w:hAnsiTheme="minorHAnsi" w:cs="Times New Roman"/>
                <w:lang w:eastAsia="zh-CN"/>
              </w:rPr>
              <w:t xml:space="preserve">konuyla ilgili </w:t>
            </w:r>
            <w:r>
              <w:rPr>
                <w:rFonts w:asciiTheme="minorHAnsi" w:hAnsiTheme="minorHAnsi" w:cs="Times New Roman"/>
                <w:lang w:eastAsia="zh-CN"/>
              </w:rPr>
              <w:t>e-materyaller izletilir.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8264AE" w:rsidRDefault="00E33832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597F49">
              <w:rPr>
                <w:rFonts w:asciiTheme="minorHAnsi" w:hAnsiTheme="minorHAnsi" w:cs="Times New Roman"/>
                <w:lang w:eastAsia="zh-CN"/>
              </w:rPr>
              <w:lastRenderedPageBreak/>
              <w:t xml:space="preserve">Bu bölümde </w:t>
            </w:r>
            <w:r w:rsidR="001F7614">
              <w:rPr>
                <w:rFonts w:asciiTheme="minorHAnsi" w:hAnsiTheme="minorHAnsi" w:cs="Times New Roman"/>
                <w:lang w:eastAsia="zh-CN"/>
              </w:rPr>
              <w:t xml:space="preserve">öğrencilere </w:t>
            </w:r>
            <w:r w:rsidR="00960640">
              <w:rPr>
                <w:rFonts w:asciiTheme="minorHAnsi" w:hAnsiTheme="minorHAnsi" w:cs="Times New Roman"/>
                <w:lang w:eastAsia="zh-CN"/>
              </w:rPr>
              <w:t xml:space="preserve">ders kitabında </w:t>
            </w:r>
            <w:r w:rsidR="008264AE">
              <w:rPr>
                <w:rFonts w:asciiTheme="minorHAnsi" w:hAnsiTheme="minorHAnsi" w:cs="Times New Roman"/>
                <w:lang w:eastAsia="zh-CN"/>
              </w:rPr>
              <w:t>Mantar çeşitleri</w:t>
            </w:r>
            <w:r w:rsidR="00960640">
              <w:rPr>
                <w:rFonts w:asciiTheme="minorHAnsi" w:hAnsiTheme="minorHAnsi" w:cs="Times New Roman"/>
                <w:lang w:eastAsia="zh-CN"/>
              </w:rPr>
              <w:t xml:space="preserve"> ile ilgili olarak verilen </w:t>
            </w:r>
            <w:r w:rsidR="008264AE">
              <w:rPr>
                <w:rFonts w:asciiTheme="minorHAnsi" w:hAnsiTheme="minorHAnsi" w:cs="Times New Roman"/>
                <w:lang w:eastAsia="zh-CN"/>
              </w:rPr>
              <w:t>görseller gösterilerek çevrelerinde karşılaştıkları mantar çeşitlerine örnekler vermeleri istenecektir.</w:t>
            </w:r>
          </w:p>
          <w:p w:rsidR="008264AE" w:rsidRDefault="008264AE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F681196" wp14:editId="3BE87A77">
                  <wp:extent cx="5276850" cy="3343275"/>
                  <wp:effectExtent l="0" t="0" r="0" b="9525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640" w:rsidRPr="00597F49" w:rsidRDefault="00960640" w:rsidP="008264AE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</w:p>
          <w:p w:rsidR="003608F3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960640" w:rsidRPr="00EF7841" w:rsidRDefault="00960640" w:rsidP="00960640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EBA Ders’te 5. Sınıf Konularında yer alan konuyla ilgili e-materyaller izletilir.</w:t>
            </w:r>
          </w:p>
          <w:p w:rsidR="00EC1653" w:rsidRPr="003608F3" w:rsidRDefault="00EC1653" w:rsidP="003608F3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Pr="00A12B17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920C53" w:rsidRPr="000029E2" w:rsidRDefault="00EF7841" w:rsidP="000029E2">
            <w:pPr>
              <w:ind w:left="720" w:firstLine="0"/>
              <w:jc w:val="left"/>
              <w:rPr>
                <w:rStyle w:val="Kpr"/>
                <w:rFonts w:asciiTheme="minorHAnsi" w:hAnsiTheme="minorHAnsi" w:cs="Times New Roman"/>
                <w:b/>
                <w:color w:val="auto"/>
                <w:u w:val="none"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0029E2" w:rsidRPr="00787EBC" w:rsidRDefault="000E1DF6" w:rsidP="00920C53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                 </w:t>
            </w:r>
            <w:r w:rsidRPr="00A12B17">
              <w:rPr>
                <w:rFonts w:asciiTheme="minorHAnsi" w:hAnsiTheme="minorHAnsi" w:cs="Times New Roman"/>
                <w:lang w:eastAsia="zh-CN"/>
              </w:rPr>
              <w:t>EBA Ders’te 5. Sınıf Konularında yer alan</w:t>
            </w:r>
            <w:r>
              <w:t xml:space="preserve"> </w:t>
            </w:r>
            <w:r w:rsidR="00960640">
              <w:t>konuyla ilgili 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8264AE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öğrencilerden </w:t>
            </w:r>
            <w:r w:rsidR="008264AE">
              <w:rPr>
                <w:rFonts w:asciiTheme="minorHAnsi" w:hAnsiTheme="minorHAnsi" w:cs="Times New Roman"/>
                <w:lang w:eastAsia="zh-CN"/>
              </w:rPr>
              <w:t>bitkiler</w:t>
            </w:r>
            <w:r w:rsidR="00960640">
              <w:rPr>
                <w:rFonts w:asciiTheme="minorHAnsi" w:hAnsiTheme="minorHAnsi" w:cs="Times New Roman"/>
                <w:lang w:eastAsia="zh-CN"/>
              </w:rPr>
              <w:t xml:space="preserve"> konusunu incelemeleri</w:t>
            </w:r>
            <w:r w:rsidR="000029E2">
              <w:t xml:space="preserve"> </w:t>
            </w:r>
            <w:r w:rsidR="00040977">
              <w:rPr>
                <w:rFonts w:asciiTheme="minorHAnsi" w:hAnsiTheme="minorHAnsi" w:cs="Times New Roman"/>
                <w:lang w:eastAsia="zh-CN"/>
              </w:rPr>
              <w:t>istenecektir.</w:t>
            </w:r>
          </w:p>
        </w:tc>
      </w:tr>
    </w:tbl>
    <w:p w:rsidR="00C23289" w:rsidRDefault="00C23289" w:rsidP="006C52F8">
      <w:pPr>
        <w:ind w:firstLine="0"/>
        <w:rPr>
          <w:rFonts w:asciiTheme="minorHAnsi" w:hAnsiTheme="minorHAnsi"/>
        </w:rPr>
      </w:pPr>
    </w:p>
    <w:p w:rsidR="000E1DF6" w:rsidRDefault="000E1DF6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23289" w:rsidTr="00C23289"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C23289" w:rsidTr="00C23289"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C23289" w:rsidRPr="00C23289" w:rsidRDefault="001E0D27" w:rsidP="00C23289">
      <w:pPr>
        <w:ind w:firstLine="0"/>
        <w:jc w:val="center"/>
        <w:rPr>
          <w:rFonts w:asciiTheme="minorHAnsi" w:hAnsiTheme="minorHAnsi"/>
          <w:b/>
          <w:sz w:val="36"/>
        </w:rPr>
      </w:pPr>
      <w:hyperlink r:id="rId21" w:history="1">
        <w:r w:rsidR="00C23289" w:rsidRPr="00C23289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C23289" w:rsidRPr="00C23289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D27" w:rsidRDefault="001E0D27" w:rsidP="0036642E">
      <w:pPr>
        <w:spacing w:after="0" w:line="240" w:lineRule="auto"/>
      </w:pPr>
      <w:r>
        <w:separator/>
      </w:r>
    </w:p>
  </w:endnote>
  <w:endnote w:type="continuationSeparator" w:id="0">
    <w:p w:rsidR="001E0D27" w:rsidRDefault="001E0D27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D27" w:rsidRDefault="001E0D27" w:rsidP="0036642E">
      <w:pPr>
        <w:spacing w:after="0" w:line="240" w:lineRule="auto"/>
      </w:pPr>
      <w:r>
        <w:separator/>
      </w:r>
    </w:p>
  </w:footnote>
  <w:footnote w:type="continuationSeparator" w:id="0">
    <w:p w:rsidR="001E0D27" w:rsidRDefault="001E0D27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C6481"/>
    <w:multiLevelType w:val="hybridMultilevel"/>
    <w:tmpl w:val="752EED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029E2"/>
    <w:rsid w:val="00013966"/>
    <w:rsid w:val="00040977"/>
    <w:rsid w:val="000A304A"/>
    <w:rsid w:val="000E1DF6"/>
    <w:rsid w:val="001427E9"/>
    <w:rsid w:val="001458A9"/>
    <w:rsid w:val="00162450"/>
    <w:rsid w:val="00174CDD"/>
    <w:rsid w:val="00181754"/>
    <w:rsid w:val="001E0D27"/>
    <w:rsid w:val="001F7614"/>
    <w:rsid w:val="00214509"/>
    <w:rsid w:val="00241BA7"/>
    <w:rsid w:val="00294275"/>
    <w:rsid w:val="002C0AE5"/>
    <w:rsid w:val="002C5C8D"/>
    <w:rsid w:val="0034301D"/>
    <w:rsid w:val="00346D5F"/>
    <w:rsid w:val="003608F3"/>
    <w:rsid w:val="0036642E"/>
    <w:rsid w:val="00380EB4"/>
    <w:rsid w:val="003A0E5E"/>
    <w:rsid w:val="004219BA"/>
    <w:rsid w:val="004548C6"/>
    <w:rsid w:val="00474AE1"/>
    <w:rsid w:val="004B3615"/>
    <w:rsid w:val="005134D2"/>
    <w:rsid w:val="00597F49"/>
    <w:rsid w:val="005B163E"/>
    <w:rsid w:val="005F72D7"/>
    <w:rsid w:val="006117B5"/>
    <w:rsid w:val="006C52F8"/>
    <w:rsid w:val="00716AC1"/>
    <w:rsid w:val="00787EBC"/>
    <w:rsid w:val="007E332C"/>
    <w:rsid w:val="008264AE"/>
    <w:rsid w:val="008A0411"/>
    <w:rsid w:val="008B5EAB"/>
    <w:rsid w:val="008F6648"/>
    <w:rsid w:val="00920C53"/>
    <w:rsid w:val="00930ED7"/>
    <w:rsid w:val="00952170"/>
    <w:rsid w:val="00954CF7"/>
    <w:rsid w:val="00960640"/>
    <w:rsid w:val="0099070F"/>
    <w:rsid w:val="00996E5D"/>
    <w:rsid w:val="00A12B17"/>
    <w:rsid w:val="00A13773"/>
    <w:rsid w:val="00A57AF0"/>
    <w:rsid w:val="00B60B0D"/>
    <w:rsid w:val="00B927B1"/>
    <w:rsid w:val="00BB4DD1"/>
    <w:rsid w:val="00BC15A8"/>
    <w:rsid w:val="00C23289"/>
    <w:rsid w:val="00C95393"/>
    <w:rsid w:val="00D22B82"/>
    <w:rsid w:val="00DC2606"/>
    <w:rsid w:val="00DD6533"/>
    <w:rsid w:val="00E33832"/>
    <w:rsid w:val="00EC1653"/>
    <w:rsid w:val="00EF7841"/>
    <w:rsid w:val="00F3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unhideWhenUsed/>
    <w:rsid w:val="00C232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://www.FenEhli.com" TargetMode="External"/><Relationship Id="rId7" Type="http://schemas.openxmlformats.org/officeDocument/2006/relationships/hyperlink" Target="https://www.fenehli.com/" TargetMode="External"/><Relationship Id="rId12" Type="http://schemas.openxmlformats.org/officeDocument/2006/relationships/hyperlink" Target="https://www.fenehli.com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enehli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4</Pages>
  <Words>405</Words>
  <Characters>2312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26</cp:revision>
  <dcterms:created xsi:type="dcterms:W3CDTF">2015-07-08T06:47:00Z</dcterms:created>
  <dcterms:modified xsi:type="dcterms:W3CDTF">2018-11-10T17:28:00Z</dcterms:modified>
</cp:coreProperties>
</file>