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AE5" w:rsidRPr="006C52F8" w:rsidRDefault="00D22B82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DERS</w:t>
      </w:r>
      <w:r w:rsidRPr="006C52F8">
        <w:rPr>
          <w:b/>
          <w:sz w:val="32"/>
          <w:szCs w:val="32"/>
        </w:rPr>
        <w:t xml:space="preserve"> 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PLANI</w:t>
      </w:r>
    </w:p>
    <w:p w:rsidR="0034301D" w:rsidRPr="006C52F8" w:rsidRDefault="0001234A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>
        <w:rPr>
          <w:rFonts w:asciiTheme="minorHAnsi" w:eastAsiaTheme="minorHAnsi" w:hAnsiTheme="minorHAnsi"/>
          <w:b/>
          <w:sz w:val="32"/>
          <w:szCs w:val="32"/>
          <w:lang w:bidi="ar-SA"/>
        </w:rPr>
        <w:t>(9</w:t>
      </w:r>
      <w:r w:rsidR="00E04644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. Hafta: </w:t>
      </w:r>
      <w:r>
        <w:rPr>
          <w:rFonts w:asciiTheme="minorHAnsi" w:eastAsiaTheme="minorHAnsi" w:hAnsiTheme="minorHAnsi"/>
          <w:b/>
          <w:sz w:val="32"/>
          <w:szCs w:val="32"/>
          <w:lang w:bidi="ar-SA"/>
        </w:rPr>
        <w:t>12-16</w:t>
      </w:r>
      <w:r w:rsidR="007678DD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Kasım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2018)</w:t>
      </w:r>
    </w:p>
    <w:tbl>
      <w:tblPr>
        <w:tblStyle w:val="TabloKlavuzu2"/>
        <w:tblpPr w:leftFromText="141" w:rightFromText="141" w:vertAnchor="text" w:tblpX="-39" w:tblpY="1"/>
        <w:tblOverlap w:val="never"/>
        <w:tblW w:w="9351" w:type="dxa"/>
        <w:tblBorders>
          <w:top w:val="single" w:sz="18" w:space="0" w:color="2F5496" w:themeColor="accent5" w:themeShade="BF"/>
          <w:left w:val="single" w:sz="18" w:space="0" w:color="2F5496" w:themeColor="accent5" w:themeShade="BF"/>
          <w:bottom w:val="single" w:sz="18" w:space="0" w:color="2F5496" w:themeColor="accent5" w:themeShade="BF"/>
          <w:right w:val="single" w:sz="18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985"/>
        <w:gridCol w:w="850"/>
        <w:gridCol w:w="4696"/>
      </w:tblGrid>
      <w:tr w:rsidR="00787EBC" w:rsidRPr="00787EBC" w:rsidTr="00EF5270">
        <w:trPr>
          <w:trHeight w:val="283"/>
        </w:trPr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DERS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985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Fen Bilimleri</w:t>
            </w:r>
          </w:p>
        </w:tc>
        <w:tc>
          <w:tcPr>
            <w:tcW w:w="85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SINIF:</w:t>
            </w:r>
          </w:p>
        </w:tc>
        <w:tc>
          <w:tcPr>
            <w:tcW w:w="4696" w:type="dxa"/>
            <w:vAlign w:val="center"/>
          </w:tcPr>
          <w:p w:rsidR="00787EBC" w:rsidRPr="00787EBC" w:rsidRDefault="00C059F8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7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ÖĞRENME ALANI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E04644" w:rsidRDefault="002D0E14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D0E14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Fiziksel Olaylar</w:t>
            </w:r>
            <w:bookmarkStart w:id="0" w:name="_GoBack"/>
            <w:bookmarkEnd w:id="0"/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ÜNİTE: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34301D" w:rsidRDefault="0001234A" w:rsidP="00220774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3</w:t>
            </w:r>
            <w:r w:rsidR="0022077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. Ünite: </w:t>
            </w:r>
            <w:r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Kuvvet v</w:t>
            </w:r>
            <w:r w:rsidRPr="0001234A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e Enerji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KONU: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01234A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01234A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Kütle ve Ağırlık İlişkisi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KAZANIMLAR</w:t>
            </w:r>
          </w:p>
        </w:tc>
        <w:tc>
          <w:tcPr>
            <w:tcW w:w="7531" w:type="dxa"/>
            <w:gridSpan w:val="3"/>
            <w:vAlign w:val="center"/>
          </w:tcPr>
          <w:p w:rsidR="0001234A" w:rsidRPr="0001234A" w:rsidRDefault="0001234A" w:rsidP="0001234A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01234A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F.7.3.1.1. Kütleye etki eden yer çekimi kuvvetini ağırlık olarak adlandırır.</w:t>
            </w:r>
          </w:p>
          <w:p w:rsidR="0001234A" w:rsidRPr="0001234A" w:rsidRDefault="0001234A" w:rsidP="0001234A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01234A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a. Ağırlığın bir kuvvet olduğu vurgulanır.</w:t>
            </w:r>
          </w:p>
          <w:p w:rsidR="0001234A" w:rsidRPr="0001234A" w:rsidRDefault="0001234A" w:rsidP="0001234A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01234A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b. Dinamometre kullanılarak ağırlık ölçümü yaptırılır.</w:t>
            </w:r>
          </w:p>
          <w:p w:rsidR="005F69BB" w:rsidRPr="0034301D" w:rsidRDefault="0001234A" w:rsidP="0001234A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01234A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F.7.3.1.2. Kütle ve ağırlık kavramlarını karşılaştırır.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ARAÇ-GEREÇ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013966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Ders Kitabı</w:t>
            </w:r>
            <w:r w:rsidR="0022077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, EBA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SÜRE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BB4DD1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4 ders saati</w:t>
            </w:r>
          </w:p>
        </w:tc>
      </w:tr>
      <w:tr w:rsidR="00787EBC" w:rsidRPr="00787EBC" w:rsidTr="0034301D">
        <w:tc>
          <w:tcPr>
            <w:tcW w:w="9351" w:type="dxa"/>
            <w:gridSpan w:val="4"/>
            <w:vAlign w:val="center"/>
          </w:tcPr>
          <w:p w:rsidR="00EC1653" w:rsidRDefault="00EC1653" w:rsidP="00634352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b/>
                <w:color w:val="002060"/>
                <w:lang w:eastAsia="zh-CN"/>
              </w:rPr>
            </w:pPr>
            <w:r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>İŞLENİŞ :</w:t>
            </w:r>
            <w:r w:rsidR="00214509"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 xml:space="preserve"> (5E Modeli)</w:t>
            </w:r>
          </w:p>
          <w:p w:rsidR="00BB4DD1" w:rsidRPr="00BB4DD1" w:rsidRDefault="00BB4DD1" w:rsidP="00634352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 xml:space="preserve">Konulara başlamadan üniteye hazırlık amacı ile öğrencilere ünite giriş sayfaları incelettirilir. </w:t>
            </w:r>
          </w:p>
          <w:p w:rsidR="00EC1653" w:rsidRPr="003608F3" w:rsidRDefault="00214509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Giriş (Engage)  (Motivasyon – Dikkat Çekme – Ön bilgileri harekete geçirme)</w:t>
            </w:r>
          </w:p>
          <w:p w:rsidR="005F69BB" w:rsidRPr="00793310" w:rsidRDefault="00BB4DD1" w:rsidP="00793310">
            <w:pPr>
              <w:pStyle w:val="ListeParagraf"/>
              <w:numPr>
                <w:ilvl w:val="0"/>
                <w:numId w:val="6"/>
              </w:numPr>
              <w:spacing w:line="240" w:lineRule="auto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Anahtar Kavramlar:</w:t>
            </w:r>
            <w:r w:rsidR="00220774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5F69BB" w:rsidRPr="00793310">
              <w:rPr>
                <w:rFonts w:asciiTheme="minorHAnsi" w:hAnsiTheme="minorHAnsi" w:cs="Times New Roman"/>
                <w:lang w:eastAsia="zh-CN"/>
              </w:rPr>
              <w:t>Üreme hücrelerinin mayozla oluşumu, mayozun canlılar için önemi, mayozu mitozdan ayıran özellikler</w:t>
            </w:r>
          </w:p>
          <w:p w:rsidR="00BB4DD1" w:rsidRDefault="00BB4DD1" w:rsidP="00634352">
            <w:pPr>
              <w:spacing w:line="240" w:lineRule="auto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>Öğrencilerden anahtar kavramları okumaları ve bu kavramlarla ilgili tahminde bulun</w:t>
            </w:r>
            <w:r>
              <w:rPr>
                <w:rFonts w:asciiTheme="minorHAnsi" w:hAnsiTheme="minorHAnsi" w:cs="Times New Roman"/>
                <w:lang w:eastAsia="zh-CN"/>
              </w:rPr>
              <w:t xml:space="preserve">maları istenir. </w:t>
            </w:r>
            <w:r w:rsidRPr="00BB4DD1">
              <w:rPr>
                <w:rFonts w:asciiTheme="minorHAnsi" w:hAnsiTheme="minorHAnsi" w:cs="Times New Roman"/>
                <w:lang w:eastAsia="zh-CN"/>
              </w:rPr>
              <w:t>Öğrencilere konu sonunda bu kavramlara tekrar dönüleceği hatırlatılır.</w:t>
            </w:r>
          </w:p>
          <w:p w:rsidR="00BB4DD1" w:rsidRPr="00BB4DD1" w:rsidRDefault="00BB4DD1" w:rsidP="00634352">
            <w:pPr>
              <w:pStyle w:val="ListeParagraf"/>
              <w:numPr>
                <w:ilvl w:val="0"/>
                <w:numId w:val="6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Konuya Giriş</w:t>
            </w:r>
          </w:p>
          <w:p w:rsidR="00BB4DD1" w:rsidRDefault="00793310" w:rsidP="00634352">
            <w:pPr>
              <w:spacing w:line="240" w:lineRule="auto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Ö</w:t>
            </w:r>
            <w:r w:rsidR="00283AC0">
              <w:rPr>
                <w:rFonts w:asciiTheme="minorHAnsi" w:hAnsiTheme="minorHAnsi" w:cs="Times New Roman"/>
                <w:lang w:eastAsia="zh-CN"/>
              </w:rPr>
              <w:t xml:space="preserve">ğrencilere konu girişinde yer alan </w:t>
            </w:r>
            <w:r w:rsidR="007B2590">
              <w:rPr>
                <w:rFonts w:asciiTheme="minorHAnsi" w:hAnsiTheme="minorHAnsi" w:cs="Times New Roman"/>
                <w:lang w:eastAsia="zh-CN"/>
              </w:rPr>
              <w:t>“Hazırlık Çalışmaları” bölümündeki sorular</w:t>
            </w:r>
            <w:r w:rsidR="00283AC0">
              <w:rPr>
                <w:rFonts w:asciiTheme="minorHAnsi" w:hAnsiTheme="minorHAnsi" w:cs="Times New Roman"/>
                <w:lang w:eastAsia="zh-CN"/>
              </w:rPr>
              <w:t xml:space="preserve"> sorularak </w:t>
            </w:r>
            <w:r w:rsidR="00BB4DD1" w:rsidRPr="00BB4DD1">
              <w:rPr>
                <w:rFonts w:asciiTheme="minorHAnsi" w:hAnsiTheme="minorHAnsi" w:cs="Times New Roman"/>
                <w:lang w:eastAsia="zh-CN"/>
              </w:rPr>
              <w:t>öğrenciler tarafından tartışılması sağlanır.</w:t>
            </w:r>
          </w:p>
          <w:p w:rsidR="007B2590" w:rsidRDefault="0001234A" w:rsidP="00634352">
            <w:pPr>
              <w:spacing w:line="240" w:lineRule="auto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E343904" wp14:editId="3EBA50ED">
                  <wp:extent cx="3048000" cy="1270635"/>
                  <wp:effectExtent l="0" t="0" r="0" b="571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905" cy="1285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346D5F" w:rsidRDefault="00F37FED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</w:t>
            </w:r>
            <w:r w:rsidR="00EF7841"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materyaller: </w:t>
            </w:r>
          </w:p>
          <w:p w:rsidR="00F37FED" w:rsidRDefault="00EF5270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</w:t>
            </w:r>
            <w:r w:rsidR="005F69BB">
              <w:rPr>
                <w:rFonts w:asciiTheme="minorHAnsi" w:hAnsiTheme="minorHAnsi" w:cs="Times New Roman"/>
                <w:lang w:eastAsia="zh-CN"/>
              </w:rPr>
              <w:t xml:space="preserve">sırası geldikçe </w:t>
            </w:r>
            <w:r>
              <w:rPr>
                <w:rFonts w:asciiTheme="minorHAnsi" w:hAnsiTheme="minorHAnsi" w:cs="Times New Roman"/>
                <w:lang w:eastAsia="zh-CN"/>
              </w:rPr>
              <w:t>etkileşimli tahtadan</w:t>
            </w:r>
            <w:r w:rsidRPr="00EF5270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 </w:t>
            </w:r>
            <w:r w:rsidR="005F69BB">
              <w:rPr>
                <w:rFonts w:asciiTheme="minorHAnsi" w:hAnsiTheme="minorHAnsi" w:cs="Times New Roman"/>
                <w:szCs w:val="20"/>
                <w:lang w:eastAsia="zh-CN"/>
              </w:rPr>
              <w:t xml:space="preserve">mitoz bölünmenin evreleri ve mayozun canlılar için önemini </w:t>
            </w:r>
            <w:r w:rsidR="00346D5F">
              <w:rPr>
                <w:rFonts w:asciiTheme="minorHAnsi" w:hAnsiTheme="minorHAnsi" w:cs="Times New Roman"/>
                <w:lang w:eastAsia="zh-CN"/>
              </w:rPr>
              <w:t xml:space="preserve">içeren bir </w:t>
            </w:r>
            <w:r w:rsidR="005D0716">
              <w:rPr>
                <w:rFonts w:asciiTheme="minorHAnsi" w:hAnsiTheme="minorHAnsi" w:cs="Times New Roman"/>
                <w:lang w:eastAsia="zh-CN"/>
              </w:rPr>
              <w:t xml:space="preserve">görsel </w:t>
            </w:r>
            <w:r w:rsidR="00346D5F">
              <w:rPr>
                <w:rFonts w:asciiTheme="minorHAnsi" w:hAnsiTheme="minorHAnsi" w:cs="Times New Roman"/>
                <w:lang w:eastAsia="zh-CN"/>
              </w:rPr>
              <w:t>materyal açılır.</w:t>
            </w:r>
          </w:p>
          <w:p w:rsidR="00EC1653" w:rsidRPr="003608F3" w:rsidRDefault="00EC1653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Keşfetme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(Explore)</w:t>
            </w:r>
          </w:p>
          <w:p w:rsidR="00EF7841" w:rsidRPr="00346D5F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5D0716" w:rsidRDefault="00EF7841" w:rsidP="0001234A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ab/>
            </w:r>
            <w:r w:rsidR="00022301">
              <w:rPr>
                <w:rFonts w:asciiTheme="minorHAnsi" w:hAnsiTheme="minorHAnsi" w:cs="Times New Roman"/>
                <w:lang w:eastAsia="zh-CN"/>
              </w:rPr>
              <w:t xml:space="preserve">Bu bölümde öğrencilerden </w:t>
            </w:r>
            <w:r w:rsidR="005F69BB">
              <w:rPr>
                <w:rFonts w:asciiTheme="minorHAnsi" w:hAnsiTheme="minorHAnsi" w:cs="Times New Roman"/>
                <w:lang w:eastAsia="zh-CN"/>
              </w:rPr>
              <w:t>“</w:t>
            </w:r>
            <w:r w:rsidR="0001234A" w:rsidRPr="0001234A">
              <w:rPr>
                <w:rFonts w:asciiTheme="minorHAnsi" w:hAnsiTheme="minorHAnsi" w:cs="Times New Roman"/>
                <w:lang w:eastAsia="zh-CN"/>
              </w:rPr>
              <w:t>Dinamometre Kullanarak</w:t>
            </w:r>
            <w:r w:rsidR="0001234A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01234A" w:rsidRPr="0001234A">
              <w:rPr>
                <w:rFonts w:asciiTheme="minorHAnsi" w:hAnsiTheme="minorHAnsi" w:cs="Times New Roman"/>
                <w:lang w:eastAsia="zh-CN"/>
              </w:rPr>
              <w:t xml:space="preserve">Ölçüm Yapalım </w:t>
            </w:r>
            <w:r w:rsidR="0001234A">
              <w:rPr>
                <w:rFonts w:asciiTheme="minorHAnsi" w:hAnsiTheme="minorHAnsi" w:cs="Times New Roman"/>
                <w:lang w:eastAsia="zh-CN"/>
              </w:rPr>
              <w:t>–</w:t>
            </w:r>
            <w:r w:rsidR="0001234A" w:rsidRPr="0001234A">
              <w:rPr>
                <w:rFonts w:asciiTheme="minorHAnsi" w:hAnsiTheme="minorHAnsi" w:cs="Times New Roman"/>
                <w:lang w:eastAsia="zh-CN"/>
              </w:rPr>
              <w:t xml:space="preserve"> 1</w:t>
            </w:r>
            <w:r w:rsidR="0001234A">
              <w:rPr>
                <w:rFonts w:asciiTheme="minorHAnsi" w:hAnsiTheme="minorHAnsi" w:cs="Times New Roman"/>
                <w:lang w:eastAsia="zh-CN"/>
              </w:rPr>
              <w:t xml:space="preserve"> ve </w:t>
            </w:r>
            <w:r w:rsidR="0001234A" w:rsidRPr="0001234A">
              <w:rPr>
                <w:rFonts w:asciiTheme="minorHAnsi" w:hAnsiTheme="minorHAnsi" w:cs="Times New Roman"/>
                <w:lang w:eastAsia="zh-CN"/>
              </w:rPr>
              <w:t>Dinamometre Kullanarak</w:t>
            </w:r>
            <w:r w:rsidR="0001234A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01234A" w:rsidRPr="0001234A">
              <w:rPr>
                <w:rFonts w:asciiTheme="minorHAnsi" w:hAnsiTheme="minorHAnsi" w:cs="Times New Roman"/>
                <w:lang w:eastAsia="zh-CN"/>
              </w:rPr>
              <w:t>Ölçüm Yapalım - 2</w:t>
            </w:r>
            <w:r w:rsidR="005F69BB">
              <w:rPr>
                <w:rFonts w:asciiTheme="minorHAnsi" w:hAnsiTheme="minorHAnsi" w:cs="Times New Roman"/>
                <w:lang w:eastAsia="zh-CN"/>
              </w:rPr>
              <w:t>”</w:t>
            </w:r>
            <w:r w:rsidR="00EF5270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022301">
              <w:rPr>
                <w:rFonts w:asciiTheme="minorHAnsi" w:hAnsiTheme="minorHAnsi" w:cs="Times New Roman"/>
                <w:lang w:eastAsia="zh-CN"/>
              </w:rPr>
              <w:t>etkinliğini yapmaları istenecektir.</w:t>
            </w:r>
          </w:p>
          <w:p w:rsidR="001458A9" w:rsidRPr="00346D5F" w:rsidRDefault="00EF7841" w:rsidP="00634352">
            <w:pPr>
              <w:spacing w:line="240" w:lineRule="auto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lastRenderedPageBreak/>
              <w:t xml:space="preserve">Mevcut işlenişe </w:t>
            </w:r>
            <w:r w:rsidR="00346D5F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 </w:t>
            </w:r>
          </w:p>
          <w:p w:rsidR="00EC1653" w:rsidRPr="00F37FED" w:rsidRDefault="00346D5F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M</w:t>
            </w:r>
            <w:r w:rsidR="00EF7841">
              <w:rPr>
                <w:rFonts w:asciiTheme="minorHAnsi" w:hAnsiTheme="minorHAnsi" w:cs="Times New Roman"/>
                <w:lang w:eastAsia="zh-CN"/>
              </w:rPr>
              <w:t>evcut işlenişteki etkinlikler öğrenci tarafından yapılacaktır</w:t>
            </w:r>
            <w:r>
              <w:rPr>
                <w:rFonts w:asciiTheme="minorHAnsi" w:hAnsiTheme="minorHAnsi" w:cs="Times New Roman"/>
                <w:lang w:eastAsia="zh-CN"/>
              </w:rPr>
              <w:t>.</w:t>
            </w:r>
          </w:p>
          <w:p w:rsidR="00EC1653" w:rsidRPr="003608F3" w:rsidRDefault="00A57AF0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Açıklama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(Explain)</w:t>
            </w:r>
          </w:p>
          <w:p w:rsidR="00EF7841" w:rsidRPr="00A12B17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E33832" w:rsidRDefault="00E33832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ders kitabında yer alan </w:t>
            </w:r>
            <w:r w:rsidR="007B2590">
              <w:rPr>
                <w:rFonts w:asciiTheme="minorHAnsi" w:hAnsiTheme="minorHAnsi" w:cs="Times New Roman"/>
                <w:lang w:eastAsia="zh-CN"/>
              </w:rPr>
              <w:t>konuyla ilgili</w:t>
            </w:r>
            <w:r>
              <w:rPr>
                <w:rFonts w:asciiTheme="minorHAnsi" w:hAnsiTheme="minorHAnsi" w:cs="Times New Roman"/>
                <w:lang w:eastAsia="zh-CN"/>
              </w:rPr>
              <w:t xml:space="preserve"> aşağıdaki bilgiler öğrencilere aktarılacaktır.</w:t>
            </w:r>
          </w:p>
          <w:p w:rsidR="00793310" w:rsidRDefault="0001234A" w:rsidP="005F69BB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D1915DF" wp14:editId="78F12C8B">
                  <wp:extent cx="5153025" cy="879427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0674" cy="882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234A" w:rsidRDefault="0001234A" w:rsidP="005F69BB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F869AA5" wp14:editId="485241DA">
                  <wp:extent cx="5171811" cy="1647825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381" cy="1652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 w:bidi="ar-SA"/>
              </w:rPr>
              <w:drawing>
                <wp:inline distT="0" distB="0" distL="0" distR="0" wp14:anchorId="4EDE4E33" wp14:editId="51C275EA">
                  <wp:extent cx="5303799" cy="1152525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0228" cy="115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234A" w:rsidRDefault="0001234A" w:rsidP="005F69BB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96BD45B" wp14:editId="752EF3FA">
                  <wp:extent cx="5285409" cy="131445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7777" cy="1317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234A" w:rsidRDefault="0001234A" w:rsidP="005F69BB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907F890" wp14:editId="25A4971A">
                  <wp:extent cx="5276499" cy="552450"/>
                  <wp:effectExtent l="0" t="0" r="635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51" cy="55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234A" w:rsidRDefault="0001234A" w:rsidP="005F69BB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D6C337D" wp14:editId="50881013">
                  <wp:extent cx="5285740" cy="95250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6219" cy="95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234A" w:rsidRDefault="0001234A" w:rsidP="005F69BB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0851C31" wp14:editId="28FCB7C4">
                  <wp:extent cx="5302069" cy="533400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2100" cy="53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234A" w:rsidRDefault="0001234A" w:rsidP="005F69BB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3F00AC60" wp14:editId="5E643143">
                  <wp:extent cx="5323935" cy="1724025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684" cy="1725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234A" w:rsidRDefault="0001234A" w:rsidP="005F69BB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B7F28ED" wp14:editId="55C25F01">
                  <wp:extent cx="5314950" cy="1129318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9410" cy="113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234A" w:rsidRDefault="0001234A" w:rsidP="005F69BB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B59DC43" wp14:editId="2E52BD71">
                  <wp:extent cx="5257165" cy="1581150"/>
                  <wp:effectExtent l="0" t="0" r="635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9036" cy="1587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234A" w:rsidRDefault="0001234A" w:rsidP="005F69BB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90878AF" wp14:editId="0170FD15">
                  <wp:extent cx="5293799" cy="1276350"/>
                  <wp:effectExtent l="0" t="0" r="254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7606" cy="127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234A" w:rsidRDefault="0001234A" w:rsidP="005F69BB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</w:p>
          <w:p w:rsidR="00EF7841" w:rsidRPr="00A12B17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3608F3" w:rsidRPr="00EF7841" w:rsidRDefault="00E33832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7B2590">
              <w:rPr>
                <w:rFonts w:asciiTheme="minorHAnsi" w:hAnsiTheme="minorHAnsi" w:cs="Times New Roman"/>
                <w:lang w:eastAsia="zh-CN"/>
              </w:rPr>
              <w:t>7</w:t>
            </w:r>
            <w:r>
              <w:rPr>
                <w:rFonts w:asciiTheme="minorHAnsi" w:hAnsiTheme="minorHAnsi" w:cs="Times New Roman"/>
                <w:lang w:eastAsia="zh-CN"/>
              </w:rPr>
              <w:t xml:space="preserve">. Sınıf Konularında yer </w:t>
            </w:r>
            <w:r w:rsidR="00484CE2">
              <w:rPr>
                <w:rFonts w:asciiTheme="minorHAnsi" w:hAnsiTheme="minorHAnsi" w:cs="Times New Roman"/>
                <w:lang w:eastAsia="zh-CN"/>
              </w:rPr>
              <w:t xml:space="preserve">alan </w:t>
            </w:r>
            <w:r w:rsidR="00575274">
              <w:rPr>
                <w:rFonts w:asciiTheme="minorHAnsi" w:hAnsiTheme="minorHAnsi" w:cs="Times New Roman"/>
                <w:lang w:eastAsia="zh-CN"/>
              </w:rPr>
              <w:t>konuyla ilgili</w:t>
            </w:r>
            <w:r w:rsidR="00A12B17">
              <w:rPr>
                <w:rFonts w:asciiTheme="minorHAnsi" w:hAnsiTheme="minorHAnsi" w:cs="Times New Roman"/>
                <w:lang w:eastAsia="zh-CN"/>
              </w:rPr>
              <w:t xml:space="preserve"> e-materyal</w:t>
            </w:r>
            <w:r w:rsidR="00575274">
              <w:rPr>
                <w:rFonts w:asciiTheme="minorHAnsi" w:hAnsiTheme="minorHAnsi" w:cs="Times New Roman"/>
                <w:lang w:eastAsia="zh-CN"/>
              </w:rPr>
              <w:t xml:space="preserve">ler </w:t>
            </w:r>
            <w:r>
              <w:rPr>
                <w:rFonts w:asciiTheme="minorHAnsi" w:hAnsiTheme="minorHAnsi" w:cs="Times New Roman"/>
                <w:lang w:eastAsia="zh-CN"/>
              </w:rPr>
              <w:t>izletilir</w:t>
            </w:r>
            <w:hyperlink r:id="rId19" w:history="1">
              <w:r w:rsidR="002722E8" w:rsidRPr="002722E8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214509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Derinleştirme (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Ayrıntıya Girme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)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(Elaborate)</w:t>
            </w:r>
          </w:p>
          <w:p w:rsidR="00EF7841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E33832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  <w:r w:rsidR="005F69BB">
              <w:rPr>
                <w:rFonts w:asciiTheme="minorHAnsi" w:hAnsiTheme="minorHAnsi" w:cs="Times New Roman"/>
                <w:b/>
                <w:lang w:eastAsia="zh-CN"/>
              </w:rPr>
              <w:t xml:space="preserve"> </w:t>
            </w:r>
            <w:r w:rsidR="005F69BB" w:rsidRPr="005F69BB">
              <w:rPr>
                <w:rFonts w:asciiTheme="minorHAnsi" w:hAnsiTheme="minorHAnsi" w:cs="Times New Roman"/>
                <w:lang w:eastAsia="zh-CN"/>
              </w:rPr>
              <w:t>Bu bölümde ders kitabında yer alan aşağıdaki bilgi öğrencilere aktarılır.</w:t>
            </w:r>
          </w:p>
          <w:p w:rsidR="005F69BB" w:rsidRDefault="0001234A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98418DF" wp14:editId="0577B598">
                  <wp:extent cx="5161766" cy="1600200"/>
                  <wp:effectExtent l="0" t="0" r="127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645" cy="1603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8F3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lastRenderedPageBreak/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A12B17" w:rsidRPr="00A12B17" w:rsidRDefault="00A12B17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A12B17"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4E37E8">
              <w:rPr>
                <w:rFonts w:asciiTheme="minorHAnsi" w:hAnsiTheme="minorHAnsi" w:cs="Times New Roman"/>
                <w:lang w:eastAsia="zh-CN"/>
              </w:rPr>
              <w:t>7</w:t>
            </w:r>
            <w:r w:rsidRPr="00A12B17">
              <w:rPr>
                <w:rFonts w:asciiTheme="minorHAnsi" w:hAnsiTheme="minorHAnsi" w:cs="Times New Roman"/>
                <w:lang w:eastAsia="zh-CN"/>
              </w:rPr>
              <w:t xml:space="preserve">. Sınıf Konularında yer alan </w:t>
            </w:r>
            <w:r w:rsidR="00484CE2">
              <w:rPr>
                <w:rFonts w:asciiTheme="minorHAnsi" w:hAnsiTheme="minorHAnsi" w:cs="Times New Roman"/>
                <w:lang w:eastAsia="zh-CN"/>
              </w:rPr>
              <w:t>konuyla ilgili e-materyallerde yer alan</w:t>
            </w:r>
            <w:r w:rsidRPr="00A12B17">
              <w:rPr>
                <w:rFonts w:asciiTheme="minorHAnsi" w:hAnsiTheme="minorHAnsi" w:cs="Times New Roman"/>
                <w:lang w:eastAsia="zh-CN"/>
              </w:rPr>
              <w:t xml:space="preserve"> bölüm izletilir</w:t>
            </w:r>
            <w:hyperlink r:id="rId21" w:history="1">
              <w:r w:rsidR="002722E8" w:rsidRPr="002722E8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EC1653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Değerlendirme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(Evaluate)</w:t>
            </w:r>
          </w:p>
          <w:p w:rsidR="00793310" w:rsidRPr="0001234A" w:rsidRDefault="00EF7841" w:rsidP="0001234A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  <w:r w:rsidR="00793310">
              <w:rPr>
                <w:rFonts w:asciiTheme="minorHAnsi" w:hAnsiTheme="minorHAnsi" w:cs="Times New Roman"/>
                <w:b/>
                <w:lang w:eastAsia="zh-CN"/>
              </w:rPr>
              <w:t xml:space="preserve"> </w:t>
            </w:r>
            <w:r w:rsidR="0001234A" w:rsidRPr="0001234A">
              <w:rPr>
                <w:rFonts w:asciiTheme="minorHAnsi" w:hAnsiTheme="minorHAnsi" w:cs="Times New Roman"/>
                <w:lang w:eastAsia="zh-CN"/>
              </w:rPr>
              <w:t>Ders kitabında yer alan aşağıdaki etkinlikler öğrencilere yaptırılır.</w:t>
            </w:r>
          </w:p>
          <w:p w:rsidR="0001234A" w:rsidRDefault="0001234A" w:rsidP="0001234A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0F3BA36" wp14:editId="23943AB6">
                  <wp:extent cx="5248275" cy="2295797"/>
                  <wp:effectExtent l="0" t="0" r="0" b="9525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366" cy="2297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234A" w:rsidRPr="00793310" w:rsidRDefault="0001234A" w:rsidP="0001234A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8430D20" wp14:editId="002D1DCF">
                  <wp:extent cx="5286278" cy="2466975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6498" cy="247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A12B17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787EBC" w:rsidRPr="00787EBC" w:rsidRDefault="003608F3" w:rsidP="006579A7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ab/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 xml:space="preserve"> EBA Ders’te </w:t>
            </w:r>
            <w:r w:rsidR="004E37E8">
              <w:rPr>
                <w:rFonts w:asciiTheme="minorHAnsi" w:hAnsiTheme="minorHAnsi" w:cs="Times New Roman"/>
                <w:lang w:eastAsia="zh-CN"/>
              </w:rPr>
              <w:t>7</w:t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>. Sınıf Konularında yer alan</w:t>
            </w:r>
            <w:r w:rsidR="00174CDD">
              <w:t xml:space="preserve"> </w:t>
            </w:r>
            <w:r w:rsidR="00174CDD">
              <w:rPr>
                <w:rFonts w:asciiTheme="minorHAnsi" w:hAnsiTheme="minorHAnsi" w:cs="Times New Roman"/>
                <w:lang w:eastAsia="zh-CN"/>
              </w:rPr>
              <w:t>alıştırmalar yaptırılacaktır.</w:t>
            </w:r>
          </w:p>
        </w:tc>
      </w:tr>
      <w:tr w:rsidR="00F37FED" w:rsidRPr="00787EBC" w:rsidTr="00174CDD">
        <w:trPr>
          <w:trHeight w:val="939"/>
        </w:trPr>
        <w:tc>
          <w:tcPr>
            <w:tcW w:w="9351" w:type="dxa"/>
            <w:gridSpan w:val="4"/>
            <w:vAlign w:val="center"/>
          </w:tcPr>
          <w:p w:rsidR="00F37FED" w:rsidRDefault="00174CD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b/>
                <w:lang w:eastAsia="zh-CN"/>
              </w:rPr>
              <w:lastRenderedPageBreak/>
              <w:t>Konu Biterken</w:t>
            </w:r>
          </w:p>
          <w:p w:rsidR="00174CDD" w:rsidRPr="005F69BB" w:rsidRDefault="00174CDD" w:rsidP="0001234A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lang w:eastAsia="zh-CN"/>
              </w:rPr>
              <w:t xml:space="preserve">Bir sonraki derse hazırlık amacıyla öğrencilerden </w:t>
            </w:r>
            <w:r w:rsidR="0001234A" w:rsidRPr="0001234A">
              <w:rPr>
                <w:rFonts w:asciiTheme="minorHAnsi" w:hAnsiTheme="minorHAnsi" w:cs="Times New Roman"/>
                <w:b/>
                <w:lang w:eastAsia="zh-CN"/>
              </w:rPr>
              <w:t>KÜTLE ÇEKIM KUVVETI</w:t>
            </w:r>
            <w:r w:rsidR="0001234A">
              <w:rPr>
                <w:rFonts w:asciiTheme="minorHAnsi" w:hAnsiTheme="minorHAnsi" w:cs="Times New Roman"/>
                <w:b/>
                <w:lang w:eastAsia="zh-CN"/>
              </w:rPr>
              <w:t xml:space="preserve"> </w:t>
            </w:r>
            <w:r w:rsidR="0001234A">
              <w:rPr>
                <w:rFonts w:asciiTheme="minorHAnsi" w:hAnsiTheme="minorHAnsi" w:cs="Times New Roman"/>
                <w:lang w:eastAsia="zh-CN"/>
              </w:rPr>
              <w:t xml:space="preserve">konusunu </w:t>
            </w:r>
            <w:r w:rsidR="00A52DB0">
              <w:rPr>
                <w:rFonts w:asciiTheme="minorHAnsi" w:hAnsiTheme="minorHAnsi" w:cs="Times New Roman"/>
                <w:lang w:eastAsia="zh-CN"/>
              </w:rPr>
              <w:t>incelemeleri istenecektir.</w:t>
            </w:r>
          </w:p>
        </w:tc>
      </w:tr>
    </w:tbl>
    <w:p w:rsidR="00162450" w:rsidRDefault="00162450" w:rsidP="006C52F8">
      <w:pPr>
        <w:ind w:firstLine="0"/>
        <w:rPr>
          <w:rFonts w:asciiTheme="minorHAnsi" w:hAnsiTheme="minorHAnsi"/>
        </w:rPr>
      </w:pPr>
    </w:p>
    <w:p w:rsidR="00F40A6F" w:rsidRDefault="00F40A6F" w:rsidP="006C52F8">
      <w:pPr>
        <w:ind w:firstLine="0"/>
        <w:rPr>
          <w:rFonts w:asciiTheme="minorHAnsi" w:hAnsiTheme="minorHAnsi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40A6F" w:rsidTr="006579A7">
        <w:trPr>
          <w:trHeight w:val="300"/>
        </w:trPr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………………………………………………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</w:t>
            </w:r>
          </w:p>
        </w:tc>
      </w:tr>
      <w:tr w:rsidR="00F40A6F" w:rsidTr="00F40A6F"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Fen Bilimleri Öğretmeni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Okul Müdürü</w:t>
            </w:r>
          </w:p>
        </w:tc>
      </w:tr>
    </w:tbl>
    <w:p w:rsidR="00F40A6F" w:rsidRPr="00A52DB0" w:rsidRDefault="00794A14" w:rsidP="00A52DB0">
      <w:pPr>
        <w:ind w:firstLine="0"/>
        <w:jc w:val="center"/>
        <w:rPr>
          <w:rFonts w:asciiTheme="minorHAnsi" w:hAnsiTheme="minorHAnsi"/>
          <w:b/>
          <w:sz w:val="36"/>
        </w:rPr>
      </w:pPr>
      <w:hyperlink r:id="rId24" w:history="1">
        <w:r w:rsidR="00F40A6F">
          <w:rPr>
            <w:rStyle w:val="Kpr"/>
            <w:rFonts w:asciiTheme="minorHAnsi" w:hAnsiTheme="minorHAnsi"/>
            <w:b/>
            <w:sz w:val="36"/>
          </w:rPr>
          <w:t>www.FenEhli.com</w:t>
        </w:r>
      </w:hyperlink>
    </w:p>
    <w:sectPr w:rsidR="00F40A6F" w:rsidRPr="00A52DB0" w:rsidSect="00996E5D">
      <w:pgSz w:w="11906" w:h="16838"/>
      <w:pgMar w:top="426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4A14" w:rsidRDefault="00794A14" w:rsidP="0036642E">
      <w:pPr>
        <w:spacing w:after="0" w:line="240" w:lineRule="auto"/>
      </w:pPr>
      <w:r>
        <w:separator/>
      </w:r>
    </w:p>
  </w:endnote>
  <w:endnote w:type="continuationSeparator" w:id="0">
    <w:p w:rsidR="00794A14" w:rsidRDefault="00794A14" w:rsidP="00366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4A14" w:rsidRDefault="00794A14" w:rsidP="0036642E">
      <w:pPr>
        <w:spacing w:after="0" w:line="240" w:lineRule="auto"/>
      </w:pPr>
      <w:r>
        <w:separator/>
      </w:r>
    </w:p>
  </w:footnote>
  <w:footnote w:type="continuationSeparator" w:id="0">
    <w:p w:rsidR="00794A14" w:rsidRDefault="00794A14" w:rsidP="00366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B707B"/>
    <w:multiLevelType w:val="hybridMultilevel"/>
    <w:tmpl w:val="0B3C476E"/>
    <w:lvl w:ilvl="0" w:tplc="AA9822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77B13"/>
    <w:multiLevelType w:val="hybridMultilevel"/>
    <w:tmpl w:val="022C95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71185"/>
    <w:multiLevelType w:val="hybridMultilevel"/>
    <w:tmpl w:val="5D6435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C1F69"/>
    <w:multiLevelType w:val="hybridMultilevel"/>
    <w:tmpl w:val="6D76B85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F651E6"/>
    <w:multiLevelType w:val="hybridMultilevel"/>
    <w:tmpl w:val="9B22CEC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3A369A"/>
    <w:multiLevelType w:val="hybridMultilevel"/>
    <w:tmpl w:val="5BF07D82"/>
    <w:lvl w:ilvl="0" w:tplc="B972C0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BC"/>
    <w:rsid w:val="0001234A"/>
    <w:rsid w:val="00013966"/>
    <w:rsid w:val="00022301"/>
    <w:rsid w:val="00040977"/>
    <w:rsid w:val="00042D63"/>
    <w:rsid w:val="000F4AC5"/>
    <w:rsid w:val="001458A9"/>
    <w:rsid w:val="00162450"/>
    <w:rsid w:val="00174CDD"/>
    <w:rsid w:val="00181754"/>
    <w:rsid w:val="00214509"/>
    <w:rsid w:val="00220774"/>
    <w:rsid w:val="002722E8"/>
    <w:rsid w:val="00283AC0"/>
    <w:rsid w:val="002C0AE5"/>
    <w:rsid w:val="002C5C8D"/>
    <w:rsid w:val="002D0E14"/>
    <w:rsid w:val="0034301D"/>
    <w:rsid w:val="00346D5F"/>
    <w:rsid w:val="003608F3"/>
    <w:rsid w:val="0036642E"/>
    <w:rsid w:val="00484CE2"/>
    <w:rsid w:val="004B3615"/>
    <w:rsid w:val="004E37E8"/>
    <w:rsid w:val="005134D2"/>
    <w:rsid w:val="00575274"/>
    <w:rsid w:val="00591AF5"/>
    <w:rsid w:val="005D0716"/>
    <w:rsid w:val="005F69BB"/>
    <w:rsid w:val="00634352"/>
    <w:rsid w:val="006579A7"/>
    <w:rsid w:val="006C52F8"/>
    <w:rsid w:val="007678DD"/>
    <w:rsid w:val="00787EBC"/>
    <w:rsid w:val="00793310"/>
    <w:rsid w:val="00794A14"/>
    <w:rsid w:val="007B2590"/>
    <w:rsid w:val="00805B42"/>
    <w:rsid w:val="008A0411"/>
    <w:rsid w:val="008D18EF"/>
    <w:rsid w:val="008E54A6"/>
    <w:rsid w:val="008F6648"/>
    <w:rsid w:val="00914C0E"/>
    <w:rsid w:val="00930ED7"/>
    <w:rsid w:val="00952170"/>
    <w:rsid w:val="00954CF7"/>
    <w:rsid w:val="00996785"/>
    <w:rsid w:val="00996E5D"/>
    <w:rsid w:val="009D59D9"/>
    <w:rsid w:val="00A12B17"/>
    <w:rsid w:val="00A52DB0"/>
    <w:rsid w:val="00A57AF0"/>
    <w:rsid w:val="00AF569D"/>
    <w:rsid w:val="00BB4DD1"/>
    <w:rsid w:val="00C059F8"/>
    <w:rsid w:val="00D22B82"/>
    <w:rsid w:val="00DB7684"/>
    <w:rsid w:val="00DD6533"/>
    <w:rsid w:val="00DE34BD"/>
    <w:rsid w:val="00E04644"/>
    <w:rsid w:val="00E33832"/>
    <w:rsid w:val="00E63B65"/>
    <w:rsid w:val="00EC1653"/>
    <w:rsid w:val="00EF5270"/>
    <w:rsid w:val="00EF7841"/>
    <w:rsid w:val="00F37FED"/>
    <w:rsid w:val="00F40A6F"/>
    <w:rsid w:val="00FA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B0AF2B-F552-405C-ADF2-50D8931CA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EBC"/>
    <w:pPr>
      <w:spacing w:after="200" w:line="276" w:lineRule="auto"/>
      <w:ind w:firstLine="720"/>
      <w:jc w:val="both"/>
    </w:pPr>
    <w:rPr>
      <w:rFonts w:ascii="Calibri" w:eastAsiaTheme="minorEastAsia" w:hAnsi="Calibri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klamaMetni">
    <w:name w:val="annotation text"/>
    <w:basedOn w:val="Normal"/>
    <w:link w:val="AklamaMetniChar"/>
    <w:uiPriority w:val="99"/>
    <w:rsid w:val="00787EB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787EBC"/>
    <w:rPr>
      <w:rFonts w:ascii="Calibri" w:eastAsiaTheme="minorEastAsia" w:hAnsi="Calibri"/>
      <w:sz w:val="20"/>
      <w:szCs w:val="20"/>
      <w:lang w:bidi="en-US"/>
    </w:rPr>
  </w:style>
  <w:style w:type="table" w:customStyle="1" w:styleId="TabloKlavuzu2">
    <w:name w:val="Tablo Kılavuzu2"/>
    <w:basedOn w:val="NormalTablo"/>
    <w:next w:val="TabloKlavuzu"/>
    <w:uiPriority w:val="59"/>
    <w:rsid w:val="00787EB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787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450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642E"/>
    <w:rPr>
      <w:rFonts w:ascii="Calibri" w:eastAsiaTheme="minorEastAsia" w:hAnsi="Calibri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642E"/>
    <w:rPr>
      <w:rFonts w:ascii="Calibri" w:eastAsiaTheme="minorEastAsia" w:hAnsi="Calibri"/>
      <w:lang w:bidi="en-US"/>
    </w:rPr>
  </w:style>
  <w:style w:type="character" w:styleId="Kpr">
    <w:name w:val="Hyperlink"/>
    <w:basedOn w:val="VarsaylanParagrafYazTipi"/>
    <w:uiPriority w:val="99"/>
    <w:semiHidden/>
    <w:unhideWhenUsed/>
    <w:rsid w:val="00F40A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0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fenehli.com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FenEhli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hyperlink" Target="https://www.fenehli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Necdet SARI</dc:creator>
  <cp:keywords/>
  <dc:description/>
  <cp:lastModifiedBy>Erdem</cp:lastModifiedBy>
  <cp:revision>8</cp:revision>
  <dcterms:created xsi:type="dcterms:W3CDTF">2018-11-11T20:03:00Z</dcterms:created>
  <dcterms:modified xsi:type="dcterms:W3CDTF">2018-11-11T21:15:00Z</dcterms:modified>
</cp:coreProperties>
</file>