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A6" w:rsidRDefault="001E3CE4">
      <w:pPr>
        <w:jc w:val="center"/>
      </w:pPr>
      <w:proofErr w:type="gramStart"/>
      <w:r>
        <w:rPr>
          <w:b/>
          <w:sz w:val="48"/>
        </w:rPr>
        <w:t>.......................</w:t>
      </w:r>
      <w:proofErr w:type="gramEnd"/>
      <w:r>
        <w:rPr>
          <w:b/>
          <w:sz w:val="48"/>
        </w:rPr>
        <w:t>OKULU BİLİM UYGULAMALARI DERSİ 8/….</w:t>
      </w:r>
      <w:r>
        <w:rPr>
          <w:b/>
          <w:sz w:val="48"/>
        </w:rPr>
        <w:t xml:space="preserve"> SINIFI</w:t>
      </w:r>
      <w:r>
        <w:rPr>
          <w:b/>
          <w:sz w:val="48"/>
        </w:rPr>
        <w:br/>
        <w:t>ÜNİTELENDİRİLMİŞ YILLIK DERS PLANI</w:t>
      </w:r>
    </w:p>
    <w:tbl>
      <w:tblPr>
        <w:tblStyle w:val="TabloKlavuzu"/>
        <w:tblW w:w="5000" w:type="pct"/>
        <w:tblInd w:w="-113" w:type="dxa"/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1653"/>
        <w:gridCol w:w="3508"/>
        <w:gridCol w:w="3644"/>
        <w:gridCol w:w="3379"/>
        <w:gridCol w:w="1957"/>
      </w:tblGrid>
      <w:tr w:rsidR="00C001A6">
        <w:trPr>
          <w:cantSplit/>
          <w:trHeight w:val="1134"/>
          <w:tblHeader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rPr>
                <w:b/>
              </w:rPr>
              <w:t>DEĞERLER-BECERİER</w:t>
            </w: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rPr>
                <w:b/>
              </w:rPr>
              <w:t>ETKİNLİKLER</w:t>
            </w: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rPr>
                <w:b/>
              </w:rPr>
              <w:t>AÇIKLAMALAR</w:t>
            </w: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  <w:rPr>
                <w:b/>
              </w:rPr>
            </w:pPr>
            <w:r>
              <w:t>1.HAFTA(12-18)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t>1-) Adalet</w:t>
            </w: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t>SBU.</w:t>
            </w:r>
            <w:proofErr w:type="gramStart"/>
            <w:r>
              <w:t>1.3</w:t>
            </w:r>
            <w:proofErr w:type="gramEnd"/>
            <w:r>
              <w:t xml:space="preserve">. Bilimde delillerin </w:t>
            </w:r>
            <w:r>
              <w:t>doğrudan veya dolaylı yollarla elde edildiğini açıklar. SBU.</w:t>
            </w:r>
            <w:proofErr w:type="gramStart"/>
            <w:r>
              <w:t>3.3</w:t>
            </w:r>
            <w:proofErr w:type="gramEnd"/>
            <w:r>
              <w:t xml:space="preserve">. Bilimsel bilginin </w:t>
            </w:r>
            <w:proofErr w:type="spellStart"/>
            <w:r>
              <w:t>değişebilirliğine</w:t>
            </w:r>
            <w:proofErr w:type="spellEnd"/>
            <w:r>
              <w:t xml:space="preserve"> bilim tarihinden örnekler verir.</w:t>
            </w: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t>Karadelikler 1. Yıldızların yaşam sürecini açıklama.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2.HAFTA(19-25)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5.1</w:t>
            </w:r>
            <w:proofErr w:type="gramEnd"/>
            <w:r>
              <w:t xml:space="preserve">. Bilgi türleri arasındaki </w:t>
            </w:r>
            <w:r>
              <w:t>farkları açıklar. (Bilimsel bilgi, sanatsal bilgi, teknik bilgi ve gündelik bilgiye değinilir.)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2. Karadeliklerin nasıl oluştuğunu açıklama.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EYLÜL-EKİM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3.HAFTA(26-02)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5.2</w:t>
            </w:r>
            <w:proofErr w:type="gramEnd"/>
            <w:r>
              <w:t>. Bilimsel teori ile bilimsel yasa arasındaki farkları açıklar. (Bilims</w:t>
            </w:r>
            <w:r>
              <w:t>el yasanın olguları/olayları genel olarak betimlediği/açıkladığı, bilimsel teorinin ise bu yasayı/olguyu açıkladığına değinilir.)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3. Bilim insanlarının karadeliklerle ilgili araştırmalara yaptıkları katkıları fark etme. - Örneğin; Albert Einstein ve Arthur</w:t>
            </w:r>
            <w:r>
              <w:t xml:space="preserve"> </w:t>
            </w:r>
            <w:proofErr w:type="spellStart"/>
            <w:r>
              <w:t>Stanley</w:t>
            </w:r>
            <w:proofErr w:type="spellEnd"/>
            <w:r>
              <w:t xml:space="preserve"> </w:t>
            </w:r>
            <w:proofErr w:type="spellStart"/>
            <w:r>
              <w:t>Eddington’un</w:t>
            </w:r>
            <w:proofErr w:type="spellEnd"/>
            <w:r>
              <w:t xml:space="preserve"> bu alana katkılarına yönelik çalışmalarına yer verilir.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4.HAFTA(03-09)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7.2</w:t>
            </w:r>
            <w:proofErr w:type="gramEnd"/>
            <w:r>
              <w:t>. Farklı toplum ve kültürlerin bilimsel bilginin gelişimine olan katkısını tartışır.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4. Karadelik modeli yapma.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5.HAFTA(10-16)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 xml:space="preserve">2 </w:t>
            </w:r>
            <w:r>
              <w:t>SAAT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2-) Dostluk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8.2</w:t>
            </w:r>
            <w:proofErr w:type="gramEnd"/>
            <w:r>
              <w:t>. Üç boyutlu model tasarlayarak yapar.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6.HAFTA(17-23)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öneminin farkına varır.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Giyilebilir Teknoloji 1. Giyilebilir teknolojileri </w:t>
            </w:r>
            <w:r>
              <w:t>araştırma ve kullandığı alanlara göre sınıflandırma.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lastRenderedPageBreak/>
              <w:t>EKİM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7.HAFTA(24-30)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 xml:space="preserve">SBU.7.3. Bilim, teknoloji, mühendislik ve matematik arasındaki ilişkiyi </w:t>
            </w:r>
            <w:proofErr w:type="gramStart"/>
            <w:r>
              <w:t>açıklar.SBU</w:t>
            </w:r>
            <w:proofErr w:type="gramEnd"/>
            <w:r>
              <w:t>.7.3. Bilim, teknoloji, mühendislik ve matematik arasındaki ilişkiyi açıklar.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2. </w:t>
            </w:r>
            <w:r>
              <w:t>Giyilebilir teknolojinin avantaj ve dezavantajlarını tartışma.2. Giyilebilir teknolojinin avantaj ve dezavantajlarını tartışma.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8.HAFTA(31-06)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3-) Dürüstlük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3. Bilim, </w:t>
            </w:r>
            <w:r>
              <w:t>teknoloji ve ekonomi arasındaki ilişkiyi tartışma. 4. Günlük yaşamı kolaylaştıracak bir giyilebilir teknoloji hayal ederek tasarlama.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9.HAFTA(07-13)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2.4</w:t>
            </w:r>
            <w:proofErr w:type="gramEnd"/>
            <w:r>
              <w:t>. Araştırmasını (bazen işbirliği içinde, bazen de bireysel) planlar</w:t>
            </w:r>
            <w:r>
              <w:t xml:space="preserve"> ve planı uygular.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Beslenme Bozuklukları 1. Doğru beslenme yöntemlerinin neler olduğunu araştırarak sunma.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10.HAFTA(21-27)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2.9</w:t>
            </w:r>
            <w:proofErr w:type="gramEnd"/>
            <w:r>
              <w:t>. Elde ettiği bilgiyi değerlendirerek rapor hazırlar ve sunar. SBU.</w:t>
            </w:r>
            <w:proofErr w:type="gramStart"/>
            <w:r>
              <w:t>7.7</w:t>
            </w:r>
            <w:proofErr w:type="gramEnd"/>
            <w:r>
              <w:t xml:space="preserve">. İletişimi etkili </w:t>
            </w:r>
            <w:r>
              <w:t>kullanarak bilginin yayılımını sağlar.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2. Beslenme bozuklukları hakkında bilgi toplayarak sunma. - Örneğin, beslenme bozuklukları hakkında bir uzmanla görüşme yapması önerilir. 3. </w:t>
            </w:r>
            <w:proofErr w:type="spellStart"/>
            <w:r>
              <w:t>Fast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(</w:t>
            </w:r>
            <w:proofErr w:type="spellStart"/>
            <w:r>
              <w:t>fest</w:t>
            </w:r>
            <w:proofErr w:type="spellEnd"/>
            <w:r>
              <w:t xml:space="preserve"> </w:t>
            </w:r>
            <w:proofErr w:type="spellStart"/>
            <w:r>
              <w:t>fud</w:t>
            </w:r>
            <w:proofErr w:type="spellEnd"/>
            <w:r>
              <w:t xml:space="preserve">) tüketimi ile </w:t>
            </w:r>
            <w:proofErr w:type="spellStart"/>
            <w:r>
              <w:t>obezite</w:t>
            </w:r>
            <w:proofErr w:type="spellEnd"/>
            <w:r>
              <w:t xml:space="preserve"> arasındaki ilişkiyi araştırma veri</w:t>
            </w:r>
            <w:r>
              <w:t>lerine dayalı olarak tartışma.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11.HAFTA(28-04)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2.2</w:t>
            </w:r>
            <w:proofErr w:type="gramEnd"/>
            <w:r>
              <w:t>. Araştırma sorusuna/problemine uygun hipotezi tanımlar.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Yağ Üretimi 1. Bitkilerin yağının çıkarılmasında kullanılan yöntemleri araştırma.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br/>
            </w:r>
            <w:r>
              <w:rPr>
                <w:b/>
              </w:rPr>
              <w:t xml:space="preserve">Dünya Engelliler </w:t>
            </w:r>
            <w:r>
              <w:rPr>
                <w:b/>
              </w:rPr>
              <w:t>Günü</w:t>
            </w: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lastRenderedPageBreak/>
              <w:t>ARALIK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12.HAFTA(05-11)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4-) Öz Denetim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2. Yöresindeki yağı çıkarabilir bitkileri araştırarak hangi bitkinin yağını çıkaracağına karar verme. 3. Yağ çıkarmada kulla</w:t>
            </w:r>
            <w:r>
              <w:t>nılabilecek yöntemleri karşılaştırarak en iyi verim alacağı yöntemi seçme. - Nane, kantaron gibi bitkilerin yağının mayalanma; zeytin fındık gibi bitkilerin yağının ise sıkma ve süzme yöntemiyle çıkarıldığı üzerinde durulur.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13.HAFTA(12-18)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</w:t>
            </w:r>
            <w:r>
              <w:t>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7.7</w:t>
            </w:r>
            <w:proofErr w:type="gramEnd"/>
            <w:r>
              <w:t>. İletişimi etkili kullanarak bilginin yayılımını sağlar.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4. Elde edilen yağın tanıtımı için paketleme yöntemlerini karşılaştırarak en uygun paketleme yöntemine karar verme. - Elde edilen yağın özellikleri, faydalarını araştırarak paket üzerinde </w:t>
            </w:r>
            <w:r>
              <w:t>sunar. 5. Ürünü pazarlamak için stratejiler geliştirerek ürünü tanıtma.</w:t>
            </w:r>
          </w:p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14.HAFTA(19-25)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>
            <w:pPr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lastRenderedPageBreak/>
              <w:t>ARALIK-OCAK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15.HAFTA(26-01)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5-) Sabır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10.1</w:t>
            </w:r>
            <w:proofErr w:type="gramEnd"/>
            <w:r>
              <w:t xml:space="preserve">. Ürün oluşturmada “mühendislik tasarım ve </w:t>
            </w:r>
            <w:r>
              <w:t>girişimcilik sürecini” uygular.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t xml:space="preserve">a) Günlük hayattan veya </w:t>
            </w:r>
            <w:proofErr w:type="spellStart"/>
            <w:r>
              <w:t>edüstriyel</w:t>
            </w:r>
            <w:proofErr w:type="spellEnd"/>
            <w:r>
              <w:t xml:space="preserve"> ihtiyaçlardan yola çıkarak bir problem tanımlar. - Problemin malzeme, zaman ve maliyet </w:t>
            </w:r>
            <w:proofErr w:type="gramStart"/>
            <w:r>
              <w:t>kriterleri</w:t>
            </w:r>
            <w:proofErr w:type="gramEnd"/>
            <w:r>
              <w:t xml:space="preserve"> kapsamında ele alınması beklenir. - Problemin günlük hayatta kullanılan veya karşılaşılan </w:t>
            </w:r>
            <w:r>
              <w:t xml:space="preserve">araç, nesne veya sistemleri geliştirmeye yönelik olması istenir. b) Problem için muhtemel çözümler üretir ve bunları karşılaştırarak </w:t>
            </w:r>
            <w:proofErr w:type="gramStart"/>
            <w:r>
              <w:t>kriterler</w:t>
            </w:r>
            <w:proofErr w:type="gramEnd"/>
            <w:r>
              <w:t xml:space="preserve"> kapsamında uygun olanı seçer. c) Ürünü tasarlar ve sunar. - Ürün tasarımı ve yapımı okul ortamında yapılır. - Öğr</w:t>
            </w:r>
            <w:r>
              <w:t>encilerden; ürün geliştirme aşamasında deneme yapmaları, bu denemeler sonucunda elde ettikleri nitel ve nicel verileri, gözlemleri kaydetmeleri ve grafik okuma veya oluşturma becerileriyle değerlendirmeleri beklenir. d) Ürünü pazarlamak için stratejiler ge</w:t>
            </w:r>
            <w:r>
              <w:t xml:space="preserve">liştirir ve ürünü tanıtır. - Ürüne isim bulur, </w:t>
            </w:r>
            <w:proofErr w:type="gramStart"/>
            <w:r>
              <w:t>logo</w:t>
            </w:r>
            <w:proofErr w:type="gramEnd"/>
            <w:r>
              <w:t xml:space="preserve"> tasarlar, ürün tanıtımı için gazete, internet veya televizyon reklamı tasarlar</w:t>
            </w:r>
          </w:p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lastRenderedPageBreak/>
              <w:t>OCAK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16.HAFTA(02-08)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 xml:space="preserve">SBU.1.7. Veriye/delile dayalı </w:t>
            </w:r>
            <w:proofErr w:type="gramStart"/>
            <w:r>
              <w:t>argüman</w:t>
            </w:r>
            <w:proofErr w:type="gramEnd"/>
            <w:r>
              <w:t xml:space="preserve"> oluşturarak argümanlarını savunur. SBU.</w:t>
            </w:r>
            <w:proofErr w:type="gramStart"/>
            <w:r>
              <w:t>2.1</w:t>
            </w:r>
            <w:proofErr w:type="gramEnd"/>
            <w:r>
              <w:t xml:space="preserve">. Bilimsel </w:t>
            </w:r>
            <w:r>
              <w:t>bilginin oluşturulmasında farklı bilimsel yöntemlerden yararlandığının farkına varır. SBU.</w:t>
            </w:r>
            <w:proofErr w:type="gramStart"/>
            <w:r>
              <w:t>7.1</w:t>
            </w:r>
            <w:proofErr w:type="gramEnd"/>
            <w:r>
              <w:t>. Kültürel, çevresel ve sosyoekonomik bağlamın, bilimsel bilginin gelişim veya pratiğe dönüştürülmesine olan etkisini tartışır.</w:t>
            </w:r>
          </w:p>
        </w:tc>
        <w:tc>
          <w:tcPr>
            <w:tcW w:w="0" w:type="auto"/>
            <w:vAlign w:val="center"/>
          </w:tcPr>
          <w:p w:rsidR="00C001A6" w:rsidRDefault="001E3CE4">
            <w:proofErr w:type="spellStart"/>
            <w:r>
              <w:t>Biyoteknoloji</w:t>
            </w:r>
            <w:proofErr w:type="spellEnd"/>
            <w:r>
              <w:t xml:space="preserve"> 1. </w:t>
            </w:r>
            <w:proofErr w:type="spellStart"/>
            <w:r>
              <w:t>GDO’yu</w:t>
            </w:r>
            <w:proofErr w:type="spellEnd"/>
            <w:r>
              <w:t xml:space="preserve"> açıklama. 2</w:t>
            </w:r>
            <w:r>
              <w:t xml:space="preserve">. </w:t>
            </w:r>
            <w:proofErr w:type="spellStart"/>
            <w:r>
              <w:t>GDO’lu</w:t>
            </w:r>
            <w:proofErr w:type="spellEnd"/>
            <w:r>
              <w:t xml:space="preserve"> ürünlerin nasıl elde edildiğini araştırma.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17.HAFTA(09-15)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7.3</w:t>
            </w:r>
            <w:proofErr w:type="gramEnd"/>
            <w:r>
              <w:t>. Bilim, teknoloji, mühendislik ve matematik arasındaki ilişkiyi açıklar. SBU.</w:t>
            </w:r>
            <w:proofErr w:type="gramStart"/>
            <w:r>
              <w:t>7.6</w:t>
            </w:r>
            <w:proofErr w:type="gramEnd"/>
            <w:r>
              <w:t xml:space="preserve">. </w:t>
            </w:r>
            <w:proofErr w:type="spellStart"/>
            <w:r>
              <w:t>Sosyobilimsel</w:t>
            </w:r>
            <w:proofErr w:type="spellEnd"/>
            <w:r>
              <w:t xml:space="preserve"> konularda mantıksal muhakeme yaparak karar verir.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3. GDO tarımının y</w:t>
            </w:r>
            <w:r>
              <w:t xml:space="preserve">apılmasının </w:t>
            </w:r>
            <w:proofErr w:type="gramStart"/>
            <w:r>
              <w:t>ekolojik dengeye</w:t>
            </w:r>
            <w:proofErr w:type="gramEnd"/>
            <w:r>
              <w:t xml:space="preserve"> ve ülke ekonomisine etkisini değerlendirme. 4. GDO tarım uygulamalarının Türkiye’de sürdürülebilir tarım uygulamalarına etkisini analiz etme.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18.HAFTA(16-22)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7.8</w:t>
            </w:r>
            <w:proofErr w:type="gramEnd"/>
            <w:r>
              <w:t xml:space="preserve">. Disiplinler arası ilişkileri kullanır. </w:t>
            </w:r>
            <w:r>
              <w:t>SBU.</w:t>
            </w:r>
            <w:proofErr w:type="gramStart"/>
            <w:r>
              <w:t>9.1</w:t>
            </w:r>
            <w:proofErr w:type="gramEnd"/>
            <w:r>
              <w:t>. Bilimsel bilginin etik ilkelere bağlı kalarak oluşturulduğunu açıklar. SBU.</w:t>
            </w:r>
            <w:proofErr w:type="gramStart"/>
            <w:r>
              <w:t>9.2</w:t>
            </w:r>
            <w:proofErr w:type="gramEnd"/>
            <w:r>
              <w:t>. Bilim uygulamalarında etik ilkelere önem verir.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5. </w:t>
            </w:r>
            <w:proofErr w:type="spellStart"/>
            <w:r>
              <w:t>GDO’lu</w:t>
            </w:r>
            <w:proofErr w:type="spellEnd"/>
            <w:r>
              <w:t xml:space="preserve"> ürünleri küresel açlık sorunları açısından değerlendirme. 6. </w:t>
            </w:r>
            <w:proofErr w:type="spellStart"/>
            <w:r>
              <w:t>GDO’lu</w:t>
            </w:r>
            <w:proofErr w:type="spellEnd"/>
            <w:r>
              <w:t xml:space="preserve"> ürün tüketip tüketmeme konusunda karar ve</w:t>
            </w:r>
            <w:r>
              <w:t xml:space="preserve">rme. 7. </w:t>
            </w:r>
            <w:proofErr w:type="spellStart"/>
            <w:r>
              <w:t>GDO’lu</w:t>
            </w:r>
            <w:proofErr w:type="spellEnd"/>
            <w:r>
              <w:t xml:space="preserve"> ürünleri etik konular açısından tartışma.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19.HAFTA(06-12)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6-) Saygı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öneminin farkına varır. SBU.</w:t>
            </w:r>
            <w:proofErr w:type="gramStart"/>
            <w:r>
              <w:t>7.7</w:t>
            </w:r>
            <w:proofErr w:type="gramEnd"/>
            <w:r>
              <w:t>. İletişimi etkili kullanarak bilginin yayılı</w:t>
            </w:r>
            <w:r>
              <w:t>mını sağlar.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Kablosuz İletişim 1. Kablosuz iletişimin nasıl gerçekleştiğini araştırarak sunma.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20.HAFTA(13-19)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4.1</w:t>
            </w:r>
            <w:proofErr w:type="gramEnd"/>
            <w:r>
              <w:t xml:space="preserve">. Bilimsel bilginin gelişiminin her aşamasında hayal gücü ve üretkenliğin öneminin farkına </w:t>
            </w:r>
            <w:r>
              <w:t>varır. SBU.</w:t>
            </w:r>
            <w:proofErr w:type="gramStart"/>
            <w:r>
              <w:t>7.7</w:t>
            </w:r>
            <w:proofErr w:type="gramEnd"/>
            <w:r>
              <w:t>. İletişimi etkili kullanarak bilginin yayılımını sağlar.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2. Kablosuz iletişim teknolojilerinin sağlığa etkilerini tartışma.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lastRenderedPageBreak/>
              <w:t>ŞUBAT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21.HAFTA(20-26)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</w:t>
            </w:r>
            <w:r>
              <w:t>minin farkına varır. SBU.</w:t>
            </w:r>
            <w:proofErr w:type="gramStart"/>
            <w:r>
              <w:t>7.7</w:t>
            </w:r>
            <w:proofErr w:type="gramEnd"/>
            <w:r>
              <w:t>. İletişimi etkili kullanarak bilginin yayılımını sağlar.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22.HAFTA(27-05)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7-) Sevgi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öneminin farkına varır. SBU.</w:t>
            </w:r>
            <w:proofErr w:type="gramStart"/>
            <w:r>
              <w:t>7.7</w:t>
            </w:r>
            <w:proofErr w:type="gramEnd"/>
            <w:r>
              <w:t xml:space="preserve">. </w:t>
            </w:r>
            <w:r>
              <w:t>İletişimi etkili kullanarak bilginin yayılımını sağlar. SBU.</w:t>
            </w:r>
            <w:proofErr w:type="gramStart"/>
            <w:r>
              <w:t>10.1</w:t>
            </w:r>
            <w:proofErr w:type="gramEnd"/>
            <w:r>
              <w:t>. Ürün oluşturmada “mühendislik tasarım ve girişimcilik sürecini” uygular.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Ulaşım 1. Basit araç gereçlerle bir ulaşım aracı tasarlayarak yapma. - Günlük yaşamda ihtiyaç duyulan bir araç tasarl</w:t>
            </w:r>
            <w:r>
              <w:t>ama. - Elektrik motorunun çalışma prensibini, basit makinelerin çalışma prensibini, basınç gibi bilimsel bilgileri dikkate alarak tasarımını yapma.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a) Günlük hayattan veya </w:t>
            </w:r>
            <w:proofErr w:type="spellStart"/>
            <w:r>
              <w:t>edüstriyel</w:t>
            </w:r>
            <w:proofErr w:type="spellEnd"/>
            <w:r>
              <w:t xml:space="preserve"> ihtiyaçlardan yola çıkarak bir problem tanımlar. - Problemin malzeme, zam</w:t>
            </w:r>
            <w:r>
              <w:t xml:space="preserve">an ve maliyet </w:t>
            </w:r>
            <w:proofErr w:type="gramStart"/>
            <w:r>
              <w:t>kriterleri</w:t>
            </w:r>
            <w:proofErr w:type="gramEnd"/>
            <w:r>
              <w:t xml:space="preserve"> kapsamında ele alınması beklenir. - Problemin günlük hayatta kullanılan veya karşılaşılan araç, nesne veya sistemleri geliştirmeye yönelik olması istenir. b) Problem için muhtemel çözümler üretir ve bunları karşılaştırarak </w:t>
            </w:r>
            <w:proofErr w:type="gramStart"/>
            <w:r>
              <w:t>kriterle</w:t>
            </w:r>
            <w:r>
              <w:t>r</w:t>
            </w:r>
            <w:proofErr w:type="gramEnd"/>
            <w:r>
              <w:t xml:space="preserve"> kapsamında uygun olanı seçer. c) Ürünü tasarlar ve sunar. - Ürün tasarımı ve yapımı okul ortamında yapılır. - Öğrencilerden; ürün geliştirme aşamasında deneme yapmaları, bu denemeler sonucunda elde ettikleri nitel ve nicel verileri, gözlemleri kaydetmele</w:t>
            </w:r>
            <w:r>
              <w:t xml:space="preserve">ri ve grafik okuma veya oluşturma becerileriyle değerlendirmeleri beklenir. d) Ürünü pazarlamak için stratejiler geliştirir ve ürünü tanıtır. - Ürüne isim bulur, </w:t>
            </w:r>
            <w:proofErr w:type="gramStart"/>
            <w:r>
              <w:t>logo</w:t>
            </w:r>
            <w:proofErr w:type="gramEnd"/>
            <w:r>
              <w:t xml:space="preserve"> tasarlar, ürün tanıtımı için gazete, internet veya televizyon reklamı tasarlar.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lastRenderedPageBreak/>
              <w:t>MART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23</w:t>
            </w:r>
            <w:r>
              <w:t>.HAFTA(06-12)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öneminin farkına varır. SBU.</w:t>
            </w:r>
            <w:proofErr w:type="gramStart"/>
            <w:r>
              <w:t>7.7</w:t>
            </w:r>
            <w:proofErr w:type="gramEnd"/>
            <w:r>
              <w:t>. İletişimi etkili kullanarak bilginin yayılımını sağlar. SBU.</w:t>
            </w:r>
            <w:proofErr w:type="gramStart"/>
            <w:r>
              <w:t>10.1</w:t>
            </w:r>
            <w:proofErr w:type="gramEnd"/>
            <w:r>
              <w:t xml:space="preserve">. Ürün oluşturmada “mühendislik tasarım ve girişimcilik </w:t>
            </w:r>
            <w:r>
              <w:t>sürecini” uygular.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2. Denemeler yaparak aracını geliştirme.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24.HAFTA(13-19)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4.1</w:t>
            </w:r>
            <w:proofErr w:type="gramEnd"/>
            <w:r>
              <w:t>. Bilimsel bilginin gelişiminin her aşamasında hayal gücü ve üretkenliğin öneminin farkına varır. SBU.</w:t>
            </w:r>
            <w:proofErr w:type="gramStart"/>
            <w:r>
              <w:t>7.7</w:t>
            </w:r>
            <w:proofErr w:type="gramEnd"/>
            <w:r>
              <w:t xml:space="preserve">. İletişimi etkili kullanarak bilginin yayılımını </w:t>
            </w:r>
            <w:r>
              <w:t>sağlar. SBU.</w:t>
            </w:r>
            <w:proofErr w:type="gramStart"/>
            <w:r>
              <w:t>10.1</w:t>
            </w:r>
            <w:proofErr w:type="gramEnd"/>
            <w:r>
              <w:t>. Ürün oluşturmada “mühendislik tasarım ve girişimcilik sürecini” uygular.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3. Aracını tanıtmak için stratejiler geliştirerek uygulama.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25.HAFTA(20-26)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8-) Sorumluluk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4.1</w:t>
            </w:r>
            <w:proofErr w:type="gramEnd"/>
            <w:r>
              <w:t>. Bilimsel bilginin gelişiminin her aş</w:t>
            </w:r>
            <w:r>
              <w:t>amasında hayal gücü ve üretkenliğin öneminin farkına varır. SBU.</w:t>
            </w:r>
            <w:proofErr w:type="gramStart"/>
            <w:r>
              <w:t>7.7</w:t>
            </w:r>
            <w:proofErr w:type="gramEnd"/>
            <w:r>
              <w:t>. İletişimi etkili kullanarak bilginin yayılımını sağlar. SBU.</w:t>
            </w:r>
            <w:proofErr w:type="gramStart"/>
            <w:r>
              <w:t>10.1</w:t>
            </w:r>
            <w:proofErr w:type="gramEnd"/>
            <w:r>
              <w:t>. Ürün oluşturmada “mühendislik tasarım ve girişimcilik sürecini” uygular.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26.HAFTA(27-02)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2.3</w:t>
            </w:r>
            <w:proofErr w:type="gramEnd"/>
            <w:r>
              <w:t xml:space="preserve">. </w:t>
            </w:r>
            <w:r>
              <w:t>Araştırma sorusuna/problemine uygun yöntem belirler.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Akılcı İlaç Kullanımı 1. Çevresindeki bireylerin ilaç kullanım alışkanlıklarını belirlemek için araştırma yapma.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27.HAFTA(03-09)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2.5</w:t>
            </w:r>
            <w:proofErr w:type="gramEnd"/>
            <w:r>
              <w:t>. Araştırmasındaki bağımlı ve bağımsız değişkenler</w:t>
            </w:r>
            <w:r>
              <w:t>i değiştirir ve kontrol eder.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2. Araştırma sonuçlarını analiz ederek yorumlama.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lastRenderedPageBreak/>
              <w:t>NİSAN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28.HAFTA(10-16)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7.6</w:t>
            </w:r>
            <w:proofErr w:type="gramEnd"/>
            <w:r>
              <w:t xml:space="preserve">. </w:t>
            </w:r>
            <w:proofErr w:type="spellStart"/>
            <w:r>
              <w:t>Sosyobilimsel</w:t>
            </w:r>
            <w:proofErr w:type="spellEnd"/>
            <w:r>
              <w:t xml:space="preserve"> konularda mantıksal muhakeme yaparak karar verir.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3. Bilinçli ilaç kullanılmasını açıklama. - Yanlış ilaç kullanımının </w:t>
            </w:r>
            <w:r>
              <w:t>sonuçları üzerinde durulur.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29.HAFTA(24-30)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9-) Vatanseverlik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1.5</w:t>
            </w:r>
            <w:proofErr w:type="gramEnd"/>
            <w:r>
              <w:t>. Araştırılabilir bir soru sorar veya problem belirler.</w:t>
            </w:r>
          </w:p>
        </w:tc>
        <w:tc>
          <w:tcPr>
            <w:tcW w:w="0" w:type="auto"/>
            <w:vAlign w:val="center"/>
          </w:tcPr>
          <w:p w:rsidR="00C001A6" w:rsidRDefault="001E3CE4">
            <w:proofErr w:type="spellStart"/>
            <w:r>
              <w:t>Nanoteknoloji</w:t>
            </w:r>
            <w:proofErr w:type="spellEnd"/>
            <w:r>
              <w:t xml:space="preserve"> 1. </w:t>
            </w:r>
            <w:proofErr w:type="spellStart"/>
            <w:r>
              <w:t>Nanoteknolojik</w:t>
            </w:r>
            <w:proofErr w:type="spellEnd"/>
            <w:r>
              <w:t xml:space="preserve"> gelişmelere/ürünlere örnekler verme. 2. </w:t>
            </w:r>
            <w:proofErr w:type="spellStart"/>
            <w:r>
              <w:t>Nanoteknolojilerin</w:t>
            </w:r>
            <w:proofErr w:type="spellEnd"/>
            <w:r>
              <w:t xml:space="preserve"> kullanım alanlarını araş</w:t>
            </w:r>
            <w:r>
              <w:t>tırma.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30.HAFTA(01-07)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2.1</w:t>
            </w:r>
            <w:proofErr w:type="gramEnd"/>
            <w:r>
              <w:t>. Bilimsel bilginin oluşturulmasında farklı bilimsel yöntemlerden yararlandığının farkına varır.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3. </w:t>
            </w:r>
            <w:proofErr w:type="spellStart"/>
            <w:r>
              <w:t>Nanoteknolojiyi</w:t>
            </w:r>
            <w:proofErr w:type="spellEnd"/>
            <w:r>
              <w:t xml:space="preserve"> modelleyerek açıklama.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31.HAFTA(08-14)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4.1</w:t>
            </w:r>
            <w:proofErr w:type="gramEnd"/>
            <w:r>
              <w:t xml:space="preserve">. </w:t>
            </w:r>
            <w:r>
              <w:t>Bilimsel bilginin gelişiminin her aşamasında hayal gücü ve üretkenliğin öneminin farkına varır.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4. </w:t>
            </w:r>
            <w:proofErr w:type="spellStart"/>
            <w:r>
              <w:t>Nanoteknolojilerin</w:t>
            </w:r>
            <w:proofErr w:type="spellEnd"/>
            <w:r>
              <w:t xml:space="preserve"> gelecekte hayatımızdaki yerini tartışma.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32.HAFTA(15-21)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10-) Yardımsever </w:t>
            </w:r>
            <w:proofErr w:type="spellStart"/>
            <w:r>
              <w:t>lik</w:t>
            </w:r>
            <w:proofErr w:type="spellEnd"/>
          </w:p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8.1</w:t>
            </w:r>
            <w:proofErr w:type="gramEnd"/>
            <w:r>
              <w:t xml:space="preserve">. Bilimde modellerden sıklıkla </w:t>
            </w:r>
            <w:r>
              <w:t>yararlandığını açıklar.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 xml:space="preserve">5. </w:t>
            </w:r>
            <w:proofErr w:type="spellStart"/>
            <w:r>
              <w:t>Nanoteknolojinin</w:t>
            </w:r>
            <w:proofErr w:type="spellEnd"/>
            <w:r>
              <w:t xml:space="preserve"> kullanım alanları ile ilişkili olan bir problem belirleme.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33.HAFTA(22-28)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1.5</w:t>
            </w:r>
            <w:proofErr w:type="gramEnd"/>
            <w:r>
              <w:t>. Araştırılabilir bir soru sorar veya problem belirler.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21. Yüzyı</w:t>
            </w:r>
            <w:r>
              <w:t>lda Tarım 1. Organik tarım ile diğer tarım ürünlerini karşılaştırma. 2. Çağdaş tarım teknolojilerini araştırma. - Örneğin topraksız tarıma vurgu yapılır.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34.HAFTA(29-04)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11-) Misafirperverlik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7.1</w:t>
            </w:r>
            <w:proofErr w:type="gramEnd"/>
            <w:r>
              <w:t xml:space="preserve">. Kültürel, çevresel ve </w:t>
            </w:r>
            <w:r>
              <w:t>sosyoekonomik bağlamın, bilimsel bilginin gelişim veya pratiğe dönüştürülmesine olan etkisini tartışır. 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3. Tarım ve insan sağlığı arasındaki ilişkiyi açıklama. 4. Farklı tarımsal faaliyetlerin ekonomi ile ili</w:t>
            </w:r>
            <w:r>
              <w:t>şkisini tartışma.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lastRenderedPageBreak/>
              <w:t>HAZİRAN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35.HAFTA(05-11)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7.1</w:t>
            </w:r>
            <w:proofErr w:type="gramEnd"/>
            <w:r>
              <w:t>. Kültürel, çevresel ve sosyoekonomik bağlamın, bilimsel bilginin gelişim veya pratiğe dönüştürülmesine olan etkisini tartışır. 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5. Günümüzde tarım a</w:t>
            </w:r>
            <w:r>
              <w:t>lanında yaşanan bir problemi belirleyerek uygun çözümler tasarlama. 6. Tarımsal verimlilikte teknolojinin etkisini tartışma.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C001A6"/>
        </w:tc>
      </w:tr>
      <w:tr w:rsidR="00C001A6">
        <w:trPr>
          <w:cantSplit/>
          <w:trHeight w:val="1134"/>
        </w:trPr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36.HAFTA(12-18)</w:t>
            </w:r>
          </w:p>
        </w:tc>
        <w:tc>
          <w:tcPr>
            <w:tcW w:w="0" w:type="auto"/>
            <w:textDirection w:val="btLr"/>
          </w:tcPr>
          <w:p w:rsidR="00C001A6" w:rsidRDefault="001E3CE4"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12-) İsraf Etmemek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SBU.</w:t>
            </w:r>
            <w:proofErr w:type="gramStart"/>
            <w:r>
              <w:t>1.5</w:t>
            </w:r>
            <w:proofErr w:type="gramEnd"/>
            <w:r>
              <w:t>. Araştırılabilir bir soru sorar veya problem belirler. SBU.</w:t>
            </w:r>
            <w:proofErr w:type="gramStart"/>
            <w:r>
              <w:t>7.1</w:t>
            </w:r>
            <w:proofErr w:type="gramEnd"/>
            <w:r>
              <w:t xml:space="preserve">. </w:t>
            </w:r>
            <w:r>
              <w:t>Kültürel, çevresel ve sosyoekonomik bağlamın, bilimsel bilginin gelişim veya pratiğe dönüştürülmesine olan etkisini tartışır. SBU.</w:t>
            </w:r>
            <w:proofErr w:type="gramStart"/>
            <w:r>
              <w:t>7.8</w:t>
            </w:r>
            <w:proofErr w:type="gramEnd"/>
            <w:r>
              <w:t>. Disiplinler arası ilişkileri kullanır.</w:t>
            </w:r>
          </w:p>
        </w:tc>
        <w:tc>
          <w:tcPr>
            <w:tcW w:w="0" w:type="auto"/>
            <w:vAlign w:val="center"/>
          </w:tcPr>
          <w:p w:rsidR="00C001A6" w:rsidRDefault="001E3CE4">
            <w:r>
              <w:t>21. Yüzyılda Tarım 1. Organik tarım ile diğer tarım ürünlerini karşılaştırma. 2. Ç</w:t>
            </w:r>
            <w:r>
              <w:t>ağdaş tarım teknolojilerini araştırma. - Örneğin topraksız tarıma vurgu yapılır. 3. Tarım ve insan sağlığı arasındaki ilişkiyi açıklama. 4. Farklı tarımsal faaliyetlerin ekonomi ile ilişkisini tartışma. 5. Günümüzde tarım alanında yaşanan bir problemi beli</w:t>
            </w:r>
            <w:r>
              <w:t>rleyerek uygun çözümler tasarlama. 6. Tarımsal verimlilikte teknolojinin etkisini tartışma.</w:t>
            </w:r>
          </w:p>
        </w:tc>
        <w:tc>
          <w:tcPr>
            <w:tcW w:w="0" w:type="auto"/>
            <w:vAlign w:val="center"/>
          </w:tcPr>
          <w:p w:rsidR="00C001A6" w:rsidRDefault="00C001A6"/>
        </w:tc>
        <w:tc>
          <w:tcPr>
            <w:tcW w:w="0" w:type="auto"/>
            <w:vAlign w:val="center"/>
          </w:tcPr>
          <w:p w:rsidR="00C001A6" w:rsidRDefault="001E3CE4"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 w:rsidR="00C001A6" w:rsidRDefault="001E3CE4">
      <w:pPr>
        <w:rPr>
          <w:b/>
          <w:sz w:val="16"/>
        </w:rPr>
      </w:pPr>
      <w:r>
        <w:rPr>
          <w:b/>
          <w:sz w:val="16"/>
        </w:rPr>
        <w:t xml:space="preserve">Bu yıllık plan T.C. Milli Eğitim Bakanlığı Talim ve Terbiye Kurulu Başkanlığının yayınladığı öğretim programı esas alınarak </w:t>
      </w:r>
      <w:proofErr w:type="spellStart"/>
      <w:r>
        <w:rPr>
          <w:b/>
          <w:sz w:val="16"/>
        </w:rPr>
        <w:t>yapılmıstır</w:t>
      </w:r>
      <w:proofErr w:type="spellEnd"/>
      <w:r>
        <w:rPr>
          <w:b/>
          <w:sz w:val="16"/>
        </w:rPr>
        <w:t>.</w:t>
      </w:r>
      <w:r>
        <w:rPr>
          <w:b/>
          <w:sz w:val="16"/>
        </w:rPr>
        <w:t xml:space="preserve"> Bu yıllık planda toplam eğitim öğretim haftası 36 haftadır.</w:t>
      </w:r>
    </w:p>
    <w:p w:rsidR="001E3CE4" w:rsidRDefault="001E3CE4">
      <w:pPr>
        <w:rPr>
          <w:b/>
          <w:sz w:val="16"/>
        </w:rPr>
      </w:pPr>
    </w:p>
    <w:p w:rsidR="001E3CE4" w:rsidRDefault="001E3CE4">
      <w:pPr>
        <w:rPr>
          <w:b/>
          <w:sz w:val="16"/>
        </w:rPr>
      </w:pPr>
    </w:p>
    <w:p w:rsidR="001E3CE4" w:rsidRDefault="001E3CE4">
      <w:pPr>
        <w:rPr>
          <w:b/>
          <w:sz w:val="16"/>
        </w:rPr>
      </w:pPr>
    </w:p>
    <w:p w:rsidR="001E3CE4" w:rsidRDefault="001E3CE4" w:rsidP="001E3CE4">
      <w:pPr>
        <w:rPr>
          <w:b/>
          <w:sz w:val="16"/>
        </w:rPr>
      </w:pPr>
    </w:p>
    <w:p w:rsidR="001E3CE4" w:rsidRDefault="001E3CE4" w:rsidP="001E3CE4">
      <w:pPr>
        <w:jc w:val="center"/>
        <w:rPr>
          <w:b/>
          <w:sz w:val="16"/>
        </w:rPr>
      </w:pPr>
      <w:proofErr w:type="gramStart"/>
      <w:r>
        <w:rPr>
          <w:b/>
          <w:sz w:val="16"/>
        </w:rPr>
        <w:t>…………………………………………..</w:t>
      </w:r>
      <w:proofErr w:type="gram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proofErr w:type="gramStart"/>
      <w:r>
        <w:rPr>
          <w:b/>
          <w:sz w:val="16"/>
        </w:rPr>
        <w:t>……………………………………...................</w:t>
      </w:r>
      <w:proofErr w:type="gramEnd"/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</w:t>
      </w:r>
      <w:proofErr w:type="gramStart"/>
      <w:r>
        <w:rPr>
          <w:b/>
          <w:sz w:val="16"/>
        </w:rPr>
        <w:t>………………………...................</w:t>
      </w:r>
      <w:proofErr w:type="gramEnd"/>
    </w:p>
    <w:p w:rsidR="001E3CE4" w:rsidRDefault="001E3CE4" w:rsidP="001E3CE4">
      <w:pPr>
        <w:jc w:val="center"/>
        <w:rPr>
          <w:b/>
          <w:sz w:val="16"/>
        </w:rPr>
      </w:pPr>
    </w:p>
    <w:p w:rsidR="001E3CE4" w:rsidRDefault="001E3CE4" w:rsidP="001E3CE4">
      <w:pPr>
        <w:jc w:val="center"/>
        <w:rPr>
          <w:b/>
          <w:sz w:val="16"/>
        </w:rPr>
      </w:pPr>
      <w:r>
        <w:rPr>
          <w:b/>
          <w:sz w:val="16"/>
        </w:rPr>
        <w:t>UYGUNDUR</w:t>
      </w:r>
    </w:p>
    <w:p w:rsidR="001E3CE4" w:rsidRDefault="001E3CE4" w:rsidP="001E3CE4">
      <w:pPr>
        <w:jc w:val="center"/>
        <w:rPr>
          <w:b/>
          <w:sz w:val="16"/>
        </w:rPr>
      </w:pPr>
      <w:r>
        <w:rPr>
          <w:b/>
          <w:sz w:val="16"/>
        </w:rPr>
        <w:t>…/</w:t>
      </w:r>
      <w:proofErr w:type="gramStart"/>
      <w:r>
        <w:rPr>
          <w:b/>
          <w:sz w:val="16"/>
        </w:rPr>
        <w:t>…..</w:t>
      </w:r>
      <w:proofErr w:type="gramEnd"/>
      <w:r>
        <w:rPr>
          <w:b/>
          <w:sz w:val="16"/>
        </w:rPr>
        <w:t>/20</w:t>
      </w:r>
    </w:p>
    <w:p w:rsidR="001E3CE4" w:rsidRDefault="001E3CE4" w:rsidP="001E3CE4">
      <w:pPr>
        <w:jc w:val="center"/>
        <w:rPr>
          <w:b/>
          <w:sz w:val="16"/>
        </w:rPr>
      </w:pPr>
      <w:proofErr w:type="gramStart"/>
      <w:r>
        <w:rPr>
          <w:b/>
          <w:sz w:val="16"/>
        </w:rPr>
        <w:t>………………………………….</w:t>
      </w:r>
      <w:proofErr w:type="gramEnd"/>
    </w:p>
    <w:p w:rsidR="001E3CE4" w:rsidRDefault="001E3CE4" w:rsidP="001E3CE4">
      <w:pPr>
        <w:jc w:val="center"/>
        <w:rPr>
          <w:b/>
          <w:sz w:val="16"/>
        </w:rPr>
      </w:pPr>
      <w:r>
        <w:rPr>
          <w:b/>
          <w:sz w:val="16"/>
        </w:rPr>
        <w:t>Okul Müdürü</w:t>
      </w:r>
    </w:p>
    <w:p w:rsidR="001E3CE4" w:rsidRDefault="001E3CE4">
      <w:bookmarkStart w:id="0" w:name="_GoBack"/>
      <w:bookmarkEnd w:id="0"/>
    </w:p>
    <w:sectPr w:rsidR="001E3CE4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01A6"/>
    <w:rsid w:val="001E3CE4"/>
    <w:rsid w:val="00C0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C68C5-FBDA-4ECE-89D7-DE4BC304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1928</Words>
  <Characters>10994</Characters>
  <Application>Microsoft Office Word</Application>
  <DocSecurity>0</DocSecurity>
  <Lines>91</Lines>
  <Paragraphs>25</Paragraphs>
  <ScaleCrop>false</ScaleCrop>
  <Company/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hesabı</cp:lastModifiedBy>
  <cp:revision>1</cp:revision>
  <dcterms:created xsi:type="dcterms:W3CDTF">2022-09-10T15:35:00Z</dcterms:created>
  <dcterms:modified xsi:type="dcterms:W3CDTF">2022-09-10T15:35:00Z</dcterms:modified>
</cp:coreProperties>
</file>