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96" w:rsidRPr="00BE397B" w:rsidRDefault="00E17AAE" w:rsidP="00E17AAE">
      <w:pPr>
        <w:jc w:val="center"/>
        <w:rPr>
          <w:rFonts w:ascii="Comic Sans MS" w:hAnsi="Comic Sans MS"/>
          <w:b/>
          <w:sz w:val="28"/>
          <w:szCs w:val="28"/>
        </w:rPr>
      </w:pPr>
      <w:bookmarkStart w:id="0" w:name="_GoBack"/>
      <w:r w:rsidRPr="00BE397B">
        <w:rPr>
          <w:rFonts w:ascii="Comic Sans MS" w:hAnsi="Comic Sans MS"/>
          <w:b/>
          <w:sz w:val="28"/>
          <w:szCs w:val="28"/>
        </w:rPr>
        <w:t xml:space="preserve">3. Sınıf Fen Bilimleri </w:t>
      </w:r>
      <w:r w:rsidR="00933558" w:rsidRPr="00BE397B">
        <w:rPr>
          <w:rFonts w:ascii="Comic Sans MS" w:hAnsi="Comic Sans MS"/>
          <w:b/>
          <w:sz w:val="28"/>
          <w:szCs w:val="28"/>
        </w:rPr>
        <w:t xml:space="preserve">2. Ünite: </w:t>
      </w:r>
      <w:r w:rsidRPr="00BE397B">
        <w:rPr>
          <w:rFonts w:ascii="Comic Sans MS" w:hAnsi="Comic Sans MS"/>
          <w:b/>
          <w:sz w:val="28"/>
          <w:szCs w:val="28"/>
        </w:rPr>
        <w:t>Kuvveti Tanıyalım Konu Anlatımı</w:t>
      </w:r>
      <w:r w:rsidR="00BE397B">
        <w:rPr>
          <w:rFonts w:ascii="Comic Sans MS" w:hAnsi="Comic Sans MS"/>
          <w:b/>
          <w:sz w:val="28"/>
          <w:szCs w:val="28"/>
        </w:rPr>
        <w:t xml:space="preserve"> / </w:t>
      </w:r>
      <w:hyperlink r:id="rId6" w:history="1">
        <w:r w:rsidR="00BE397B" w:rsidRPr="00BE397B">
          <w:rPr>
            <w:rStyle w:val="Kpr"/>
            <w:rFonts w:ascii="Comic Sans MS" w:hAnsi="Comic Sans MS"/>
            <w:b/>
            <w:sz w:val="20"/>
            <w:szCs w:val="20"/>
          </w:rPr>
          <w:t>www.FenEhli.com</w:t>
        </w:r>
      </w:hyperlink>
      <w:r w:rsidR="00BE397B">
        <w:rPr>
          <w:rFonts w:ascii="Comic Sans MS" w:hAnsi="Comic Sans MS"/>
          <w:b/>
          <w:sz w:val="28"/>
          <w:szCs w:val="28"/>
        </w:rPr>
        <w:t xml:space="preserve"> </w:t>
      </w:r>
    </w:p>
    <w:p w:rsidR="00E17AAE" w:rsidRDefault="000B7A86" w:rsidP="000B7A86">
      <w:pPr>
        <w:rPr>
          <w:rFonts w:ascii="Comic Sans MS" w:hAnsi="Comic Sans MS"/>
          <w:b/>
          <w:sz w:val="28"/>
          <w:szCs w:val="28"/>
        </w:rPr>
      </w:pPr>
      <w:r>
        <w:rPr>
          <w:rFonts w:ascii="Comic Sans MS" w:hAnsi="Comic Sans MS"/>
          <w:b/>
          <w:sz w:val="28"/>
          <w:szCs w:val="28"/>
        </w:rPr>
        <w:t>Cisimleri Hareket Ettirme ve Durdurma</w:t>
      </w:r>
    </w:p>
    <w:p w:rsidR="000B7A86" w:rsidRDefault="000B7A86" w:rsidP="000B7A86">
      <w:pPr>
        <w:jc w:val="both"/>
        <w:rPr>
          <w:rFonts w:ascii="Comic Sans MS" w:hAnsi="Comic Sans MS"/>
          <w:sz w:val="28"/>
          <w:szCs w:val="28"/>
        </w:rPr>
      </w:pPr>
      <w:r>
        <w:rPr>
          <w:rFonts w:ascii="Comic Sans MS" w:hAnsi="Comic Sans MS"/>
          <w:sz w:val="28"/>
          <w:szCs w:val="28"/>
        </w:rPr>
        <w:t xml:space="preserve">Bir varlığın(canlı ve cansız), başka bir varlığa göre yer değiştirmesi hareket ettiği anlamına gelir. Canlı varlıklar (insanlar, hayvanlar ve bitkiler) kendiliğinden hareket edebilirken, cansız varlıklar kendiliğinden hareket edemez. Cansız varlıkların hareket edebilmeleri için onlara dışarıdan bir etki gereklidir. Varlıkları hareket ettirebilmek için gerekli olan etkiye </w:t>
      </w:r>
      <w:r w:rsidRPr="000B7A86">
        <w:rPr>
          <w:rFonts w:ascii="Comic Sans MS" w:hAnsi="Comic Sans MS"/>
          <w:b/>
          <w:sz w:val="28"/>
          <w:szCs w:val="28"/>
        </w:rPr>
        <w:t>kuvvet</w:t>
      </w:r>
      <w:r>
        <w:rPr>
          <w:rFonts w:ascii="Comic Sans MS" w:hAnsi="Comic Sans MS"/>
          <w:sz w:val="28"/>
          <w:szCs w:val="28"/>
        </w:rPr>
        <w:t xml:space="preserve"> denir. Bu kuvvet </w:t>
      </w:r>
      <w:r w:rsidRPr="000B7A86">
        <w:rPr>
          <w:rFonts w:ascii="Comic Sans MS" w:hAnsi="Comic Sans MS"/>
          <w:b/>
          <w:sz w:val="28"/>
          <w:szCs w:val="28"/>
        </w:rPr>
        <w:t>itme kuvveti</w:t>
      </w:r>
      <w:r>
        <w:rPr>
          <w:rFonts w:ascii="Comic Sans MS" w:hAnsi="Comic Sans MS"/>
          <w:sz w:val="28"/>
          <w:szCs w:val="28"/>
        </w:rPr>
        <w:t xml:space="preserve"> ve </w:t>
      </w:r>
      <w:r w:rsidRPr="000B7A86">
        <w:rPr>
          <w:rFonts w:ascii="Comic Sans MS" w:hAnsi="Comic Sans MS"/>
          <w:b/>
          <w:sz w:val="28"/>
          <w:szCs w:val="28"/>
        </w:rPr>
        <w:t>çekme kuvveti</w:t>
      </w:r>
      <w:r>
        <w:rPr>
          <w:rFonts w:ascii="Comic Sans MS" w:hAnsi="Comic Sans MS"/>
          <w:sz w:val="28"/>
          <w:szCs w:val="28"/>
        </w:rPr>
        <w:t xml:space="preserve">dir. Örneğin yerdeki bir çantayı kaldırmak için </w:t>
      </w:r>
      <w:r w:rsidRPr="000B7A86">
        <w:rPr>
          <w:rFonts w:ascii="Comic Sans MS" w:hAnsi="Comic Sans MS"/>
          <w:sz w:val="28"/>
          <w:szCs w:val="28"/>
          <w:u w:val="single"/>
        </w:rPr>
        <w:t>çekme kuvveti</w:t>
      </w:r>
      <w:r>
        <w:rPr>
          <w:rFonts w:ascii="Comic Sans MS" w:hAnsi="Comic Sans MS"/>
          <w:sz w:val="28"/>
          <w:szCs w:val="28"/>
        </w:rPr>
        <w:t xml:space="preserve"> uygularız. Sınıfımızdaki bir sırayı ise </w:t>
      </w:r>
      <w:r w:rsidRPr="000B7A86">
        <w:rPr>
          <w:rFonts w:ascii="Comic Sans MS" w:hAnsi="Comic Sans MS"/>
          <w:sz w:val="28"/>
          <w:szCs w:val="28"/>
          <w:u w:val="single"/>
        </w:rPr>
        <w:t>itme kuvveti</w:t>
      </w:r>
      <w:r>
        <w:rPr>
          <w:rFonts w:ascii="Comic Sans MS" w:hAnsi="Comic Sans MS"/>
          <w:sz w:val="28"/>
          <w:szCs w:val="28"/>
        </w:rPr>
        <w:t xml:space="preserve"> uygulayarak hareket ettirebiliriz.</w:t>
      </w:r>
    </w:p>
    <w:p w:rsidR="00FE7B6F" w:rsidRDefault="00FE7B6F" w:rsidP="000B7A86">
      <w:pPr>
        <w:jc w:val="both"/>
        <w:rPr>
          <w:rFonts w:ascii="Comic Sans MS" w:hAnsi="Comic Sans MS"/>
          <w:sz w:val="28"/>
          <w:szCs w:val="28"/>
        </w:rPr>
      </w:pPr>
    </w:p>
    <w:p w:rsidR="000B7A86" w:rsidRDefault="000B7A86" w:rsidP="000B7A86">
      <w:pPr>
        <w:jc w:val="both"/>
        <w:rPr>
          <w:rFonts w:ascii="Comic Sans MS" w:hAnsi="Comic Sans MS"/>
          <w:sz w:val="28"/>
          <w:szCs w:val="28"/>
        </w:rPr>
      </w:pPr>
      <w:r>
        <w:rPr>
          <w:rFonts w:ascii="Comic Sans MS" w:hAnsi="Comic Sans MS"/>
          <w:sz w:val="28"/>
          <w:szCs w:val="28"/>
        </w:rPr>
        <w:t>Varlıklara uygulanan itme ve çekme kuvvetleri varlıkları değişik şekillerde etkiler.</w:t>
      </w:r>
    </w:p>
    <w:p w:rsidR="000B7A86" w:rsidRDefault="000B7A86" w:rsidP="000B7A86">
      <w:pPr>
        <w:jc w:val="both"/>
        <w:rPr>
          <w:rFonts w:ascii="Comic Sans MS" w:hAnsi="Comic Sans MS"/>
          <w:sz w:val="28"/>
          <w:szCs w:val="28"/>
        </w:rPr>
      </w:pPr>
      <w:r>
        <w:rPr>
          <w:rFonts w:ascii="Comic Sans MS" w:hAnsi="Comic Sans MS"/>
          <w:sz w:val="28"/>
          <w:szCs w:val="28"/>
        </w:rPr>
        <w:t>Kuvvet, duran bir cismin hareket etmesini sağlayabilir.</w:t>
      </w:r>
    </w:p>
    <w:p w:rsidR="000B7A86" w:rsidRDefault="000B7A86" w:rsidP="000B7A86">
      <w:pPr>
        <w:jc w:val="both"/>
        <w:rPr>
          <w:rFonts w:ascii="Comic Sans MS" w:hAnsi="Comic Sans MS"/>
          <w:sz w:val="28"/>
          <w:szCs w:val="28"/>
        </w:rPr>
      </w:pPr>
      <w:r>
        <w:rPr>
          <w:rFonts w:ascii="Comic Sans MS" w:hAnsi="Comic Sans MS"/>
          <w:sz w:val="28"/>
          <w:szCs w:val="28"/>
        </w:rPr>
        <w:t>Hareket eden bir cisme hareket yönünün tersi yönde uygulanan kuvvet cismin yavaşlamasına, hatta durmasına sebep olur.</w:t>
      </w:r>
    </w:p>
    <w:p w:rsidR="00067D60" w:rsidRDefault="00067D60" w:rsidP="000B7A86">
      <w:pPr>
        <w:jc w:val="both"/>
        <w:rPr>
          <w:rFonts w:ascii="Comic Sans MS" w:hAnsi="Comic Sans MS"/>
          <w:sz w:val="28"/>
          <w:szCs w:val="28"/>
        </w:rPr>
      </w:pPr>
      <w:r>
        <w:rPr>
          <w:noProof/>
          <w:lang w:eastAsia="tr-TR"/>
        </w:rPr>
        <w:drawing>
          <wp:inline distT="0" distB="0" distL="0" distR="0" wp14:anchorId="58284295" wp14:editId="461772D3">
            <wp:extent cx="2361062" cy="1774418"/>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68321" cy="1779874"/>
                    </a:xfrm>
                    <a:prstGeom prst="rect">
                      <a:avLst/>
                    </a:prstGeom>
                  </pic:spPr>
                </pic:pic>
              </a:graphicData>
            </a:graphic>
          </wp:inline>
        </w:drawing>
      </w:r>
    </w:p>
    <w:p w:rsidR="000B7A86" w:rsidRDefault="000B7A86" w:rsidP="000B7A86">
      <w:pPr>
        <w:jc w:val="both"/>
        <w:rPr>
          <w:rFonts w:ascii="Comic Sans MS" w:hAnsi="Comic Sans MS"/>
          <w:sz w:val="28"/>
          <w:szCs w:val="28"/>
        </w:rPr>
      </w:pPr>
      <w:r>
        <w:rPr>
          <w:rFonts w:ascii="Comic Sans MS" w:hAnsi="Comic Sans MS"/>
          <w:sz w:val="28"/>
          <w:szCs w:val="28"/>
        </w:rPr>
        <w:t>Cisimlerin hareket yönüne ters yönde uygulanan kuvvet, cismin yönünü değiştirebilir.</w:t>
      </w:r>
    </w:p>
    <w:p w:rsidR="00067D60" w:rsidRDefault="00067D60" w:rsidP="000B7A86">
      <w:pPr>
        <w:jc w:val="both"/>
        <w:rPr>
          <w:rFonts w:ascii="Comic Sans MS" w:hAnsi="Comic Sans MS"/>
          <w:sz w:val="28"/>
          <w:szCs w:val="28"/>
        </w:rPr>
      </w:pPr>
      <w:r>
        <w:rPr>
          <w:noProof/>
          <w:lang w:eastAsia="tr-TR"/>
        </w:rPr>
        <w:drawing>
          <wp:inline distT="0" distB="0" distL="0" distR="0" wp14:anchorId="2980A6BD" wp14:editId="13C3E1E1">
            <wp:extent cx="2620370" cy="2004448"/>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2337" cy="2013602"/>
                    </a:xfrm>
                    <a:prstGeom prst="rect">
                      <a:avLst/>
                    </a:prstGeom>
                  </pic:spPr>
                </pic:pic>
              </a:graphicData>
            </a:graphic>
          </wp:inline>
        </w:drawing>
      </w:r>
    </w:p>
    <w:p w:rsidR="00067D60" w:rsidRDefault="00067D60" w:rsidP="000B7A86">
      <w:pPr>
        <w:jc w:val="both"/>
        <w:rPr>
          <w:rFonts w:ascii="Comic Sans MS" w:hAnsi="Comic Sans MS"/>
          <w:sz w:val="28"/>
          <w:szCs w:val="28"/>
        </w:rPr>
      </w:pPr>
    </w:p>
    <w:p w:rsidR="00182582" w:rsidRDefault="00182582" w:rsidP="000B7A86">
      <w:pPr>
        <w:jc w:val="both"/>
        <w:rPr>
          <w:rFonts w:ascii="Comic Sans MS" w:hAnsi="Comic Sans MS"/>
          <w:sz w:val="28"/>
          <w:szCs w:val="28"/>
        </w:rPr>
      </w:pPr>
    </w:p>
    <w:p w:rsidR="000B7A86" w:rsidRDefault="000B7A86" w:rsidP="000B7A86">
      <w:pPr>
        <w:jc w:val="both"/>
        <w:rPr>
          <w:rFonts w:ascii="Comic Sans MS" w:hAnsi="Comic Sans MS"/>
          <w:sz w:val="28"/>
          <w:szCs w:val="28"/>
        </w:rPr>
      </w:pPr>
      <w:r>
        <w:rPr>
          <w:rFonts w:ascii="Comic Sans MS" w:hAnsi="Comic Sans MS"/>
          <w:sz w:val="28"/>
          <w:szCs w:val="28"/>
        </w:rPr>
        <w:lastRenderedPageBreak/>
        <w:t>Kuvvet uygulanan cisimler dönme hareketi yapabilir.</w:t>
      </w:r>
    </w:p>
    <w:p w:rsidR="00067D60" w:rsidRDefault="00067D60" w:rsidP="000B7A86">
      <w:pPr>
        <w:jc w:val="both"/>
        <w:rPr>
          <w:rFonts w:ascii="Comic Sans MS" w:hAnsi="Comic Sans MS"/>
          <w:sz w:val="28"/>
          <w:szCs w:val="28"/>
        </w:rPr>
      </w:pPr>
      <w:r>
        <w:rPr>
          <w:noProof/>
          <w:lang w:eastAsia="tr-TR"/>
        </w:rPr>
        <w:drawing>
          <wp:inline distT="0" distB="0" distL="0" distR="0" wp14:anchorId="58E32049" wp14:editId="5677FD05">
            <wp:extent cx="2038350" cy="18669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8350" cy="1866900"/>
                    </a:xfrm>
                    <a:prstGeom prst="rect">
                      <a:avLst/>
                    </a:prstGeom>
                  </pic:spPr>
                </pic:pic>
              </a:graphicData>
            </a:graphic>
          </wp:inline>
        </w:drawing>
      </w:r>
    </w:p>
    <w:p w:rsidR="000B7A86" w:rsidRDefault="000B7A86" w:rsidP="000B7A86">
      <w:pPr>
        <w:jc w:val="both"/>
        <w:rPr>
          <w:rFonts w:ascii="Comic Sans MS" w:hAnsi="Comic Sans MS"/>
          <w:sz w:val="28"/>
          <w:szCs w:val="28"/>
        </w:rPr>
      </w:pPr>
      <w:r>
        <w:rPr>
          <w:rFonts w:ascii="Comic Sans MS" w:hAnsi="Comic Sans MS"/>
          <w:sz w:val="28"/>
          <w:szCs w:val="28"/>
        </w:rPr>
        <w:t>Kuvvet uygulanan cismin şekli değişebilir.</w:t>
      </w:r>
    </w:p>
    <w:p w:rsidR="00067D60" w:rsidRDefault="003132CA" w:rsidP="000B7A86">
      <w:pPr>
        <w:jc w:val="both"/>
        <w:rPr>
          <w:rFonts w:ascii="Comic Sans MS" w:hAnsi="Comic Sans MS"/>
          <w:sz w:val="28"/>
          <w:szCs w:val="28"/>
        </w:rPr>
      </w:pPr>
      <w:r>
        <w:rPr>
          <w:noProof/>
          <w:lang w:eastAsia="tr-TR"/>
        </w:rPr>
        <w:drawing>
          <wp:inline distT="0" distB="0" distL="0" distR="0" wp14:anchorId="355CCFE2" wp14:editId="454CF980">
            <wp:extent cx="1885950" cy="188595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5950" cy="1885950"/>
                    </a:xfrm>
                    <a:prstGeom prst="rect">
                      <a:avLst/>
                    </a:prstGeom>
                  </pic:spPr>
                </pic:pic>
              </a:graphicData>
            </a:graphic>
          </wp:inline>
        </w:drawing>
      </w:r>
    </w:p>
    <w:p w:rsidR="003132CA" w:rsidRDefault="000B7A86" w:rsidP="000B7A86">
      <w:pPr>
        <w:jc w:val="both"/>
        <w:rPr>
          <w:rFonts w:ascii="Comic Sans MS" w:hAnsi="Comic Sans MS"/>
          <w:sz w:val="28"/>
          <w:szCs w:val="28"/>
        </w:rPr>
      </w:pPr>
      <w:r>
        <w:rPr>
          <w:rFonts w:ascii="Comic Sans MS" w:hAnsi="Comic Sans MS"/>
          <w:sz w:val="28"/>
          <w:szCs w:val="28"/>
        </w:rPr>
        <w:t xml:space="preserve">Kuvvet faydalı olabildiği gibi bazen de tehlikeli durumlar ortaya çıkarabilir. </w:t>
      </w:r>
    </w:p>
    <w:p w:rsidR="003132CA" w:rsidRDefault="003132CA" w:rsidP="000B7A86">
      <w:pPr>
        <w:jc w:val="both"/>
        <w:rPr>
          <w:rFonts w:ascii="Comic Sans MS" w:hAnsi="Comic Sans MS"/>
          <w:sz w:val="28"/>
          <w:szCs w:val="28"/>
        </w:rPr>
      </w:pPr>
      <w:r>
        <w:rPr>
          <w:noProof/>
          <w:lang w:eastAsia="tr-TR"/>
        </w:rPr>
        <w:drawing>
          <wp:inline distT="0" distB="0" distL="0" distR="0" wp14:anchorId="1D2EB81C" wp14:editId="4A686AEE">
            <wp:extent cx="2105025" cy="1952625"/>
            <wp:effectExtent l="0" t="0" r="9525"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5025" cy="1952625"/>
                    </a:xfrm>
                    <a:prstGeom prst="rect">
                      <a:avLst/>
                    </a:prstGeom>
                  </pic:spPr>
                </pic:pic>
              </a:graphicData>
            </a:graphic>
          </wp:inline>
        </w:drawing>
      </w:r>
      <w:r>
        <w:rPr>
          <w:rFonts w:ascii="Comic Sans MS" w:hAnsi="Comic Sans MS"/>
          <w:sz w:val="28"/>
          <w:szCs w:val="28"/>
        </w:rPr>
        <w:t xml:space="preserve"> </w:t>
      </w:r>
      <w:r>
        <w:rPr>
          <w:noProof/>
          <w:lang w:eastAsia="tr-TR"/>
        </w:rPr>
        <w:drawing>
          <wp:inline distT="0" distB="0" distL="0" distR="0" wp14:anchorId="5E59F217" wp14:editId="3134DEE2">
            <wp:extent cx="1962150" cy="1990725"/>
            <wp:effectExtent l="0" t="0" r="0" b="952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62150" cy="1990725"/>
                    </a:xfrm>
                    <a:prstGeom prst="rect">
                      <a:avLst/>
                    </a:prstGeom>
                  </pic:spPr>
                </pic:pic>
              </a:graphicData>
            </a:graphic>
          </wp:inline>
        </w:drawing>
      </w:r>
      <w:r>
        <w:rPr>
          <w:rFonts w:ascii="Comic Sans MS" w:hAnsi="Comic Sans MS"/>
          <w:sz w:val="28"/>
          <w:szCs w:val="28"/>
        </w:rPr>
        <w:t xml:space="preserve"> </w:t>
      </w:r>
      <w:r>
        <w:rPr>
          <w:noProof/>
          <w:lang w:eastAsia="tr-TR"/>
        </w:rPr>
        <w:drawing>
          <wp:inline distT="0" distB="0" distL="0" distR="0" wp14:anchorId="0F3FFA8C" wp14:editId="0B0E3BCE">
            <wp:extent cx="2047875" cy="2047875"/>
            <wp:effectExtent l="0" t="0" r="9525"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7875" cy="2047875"/>
                    </a:xfrm>
                    <a:prstGeom prst="rect">
                      <a:avLst/>
                    </a:prstGeom>
                  </pic:spPr>
                </pic:pic>
              </a:graphicData>
            </a:graphic>
          </wp:inline>
        </w:drawing>
      </w:r>
    </w:p>
    <w:p w:rsidR="000B7A86" w:rsidRDefault="000B7A86" w:rsidP="000B7A86">
      <w:pPr>
        <w:jc w:val="both"/>
        <w:rPr>
          <w:rFonts w:ascii="Comic Sans MS" w:hAnsi="Comic Sans MS"/>
          <w:sz w:val="28"/>
          <w:szCs w:val="28"/>
        </w:rPr>
      </w:pPr>
      <w:r>
        <w:rPr>
          <w:rFonts w:ascii="Comic Sans MS" w:hAnsi="Comic Sans MS"/>
          <w:sz w:val="28"/>
          <w:szCs w:val="28"/>
        </w:rPr>
        <w:t xml:space="preserve">Hareket halindeki cisimlere dokunmak, durdurmaya çalışmak </w:t>
      </w:r>
      <w:r w:rsidR="00182582">
        <w:rPr>
          <w:rFonts w:ascii="Comic Sans MS" w:hAnsi="Comic Sans MS"/>
          <w:sz w:val="28"/>
          <w:szCs w:val="28"/>
        </w:rPr>
        <w:t xml:space="preserve">ciddi şekilde kazalara </w:t>
      </w:r>
      <w:r w:rsidR="00FE7B6F">
        <w:rPr>
          <w:rFonts w:ascii="Comic Sans MS" w:hAnsi="Comic Sans MS"/>
          <w:sz w:val="28"/>
          <w:szCs w:val="28"/>
        </w:rPr>
        <w:t>sebep olabilir. Hareket halindeki bir arabanın önünden geçmek, koşan birini durdurmaya çalışmak, dönerek çalışan bir ev aletine</w:t>
      </w:r>
      <w:r w:rsidR="00182582">
        <w:rPr>
          <w:rFonts w:ascii="Comic Sans MS" w:hAnsi="Comic Sans MS"/>
          <w:sz w:val="28"/>
          <w:szCs w:val="28"/>
        </w:rPr>
        <w:t xml:space="preserve"> </w:t>
      </w:r>
      <w:r w:rsidR="00FE7B6F">
        <w:rPr>
          <w:rFonts w:ascii="Comic Sans MS" w:hAnsi="Comic Sans MS"/>
          <w:sz w:val="28"/>
          <w:szCs w:val="28"/>
        </w:rPr>
        <w:t>(</w:t>
      </w:r>
      <w:proofErr w:type="gramStart"/>
      <w:r w:rsidR="00FE7B6F">
        <w:rPr>
          <w:rFonts w:ascii="Comic Sans MS" w:hAnsi="Comic Sans MS"/>
          <w:sz w:val="28"/>
          <w:szCs w:val="28"/>
        </w:rPr>
        <w:t>mikser</w:t>
      </w:r>
      <w:proofErr w:type="gramEnd"/>
      <w:r w:rsidR="00FE7B6F">
        <w:rPr>
          <w:rFonts w:ascii="Comic Sans MS" w:hAnsi="Comic Sans MS"/>
          <w:sz w:val="28"/>
          <w:szCs w:val="28"/>
        </w:rPr>
        <w:t xml:space="preserve"> gibi.) dokunmak bu kazalara örnek olarak verilebilir.</w:t>
      </w:r>
    </w:p>
    <w:p w:rsidR="000B7A86" w:rsidRDefault="000B7A86" w:rsidP="000B7A86">
      <w:pPr>
        <w:jc w:val="both"/>
        <w:rPr>
          <w:rFonts w:ascii="Comic Sans MS" w:hAnsi="Comic Sans MS"/>
          <w:sz w:val="28"/>
          <w:szCs w:val="28"/>
        </w:rPr>
      </w:pPr>
    </w:p>
    <w:bookmarkEnd w:id="0"/>
    <w:p w:rsidR="000B7A86" w:rsidRPr="000B7A86" w:rsidRDefault="000B7A86" w:rsidP="000B7A86">
      <w:pPr>
        <w:jc w:val="both"/>
        <w:rPr>
          <w:rFonts w:ascii="Comic Sans MS" w:hAnsi="Comic Sans MS"/>
          <w:sz w:val="28"/>
          <w:szCs w:val="28"/>
        </w:rPr>
      </w:pPr>
    </w:p>
    <w:sectPr w:rsidR="000B7A86" w:rsidRPr="000B7A86" w:rsidSect="00E17AAE">
      <w:footerReference w:type="default" r:id="rId14"/>
      <w:pgSz w:w="11906" w:h="16838"/>
      <w:pgMar w:top="567" w:right="566"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EF" w:rsidRDefault="00CA4BEF" w:rsidP="00182582">
      <w:pPr>
        <w:spacing w:after="0" w:line="240" w:lineRule="auto"/>
      </w:pPr>
      <w:r>
        <w:separator/>
      </w:r>
    </w:p>
  </w:endnote>
  <w:endnote w:type="continuationSeparator" w:id="0">
    <w:p w:rsidR="00CA4BEF" w:rsidRDefault="00CA4BEF" w:rsidP="0018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82" w:rsidRDefault="00182582" w:rsidP="00182582">
    <w:pPr>
      <w:pStyle w:val="Altbilgi"/>
      <w:jc w:val="center"/>
    </w:pPr>
    <w:hyperlink r:id="rId1" w:history="1">
      <w:r w:rsidRPr="00FF6C78">
        <w:rPr>
          <w:rStyle w:val="Kpr"/>
        </w:rPr>
        <w:t>www.FenEhli.com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EF" w:rsidRDefault="00CA4BEF" w:rsidP="00182582">
      <w:pPr>
        <w:spacing w:after="0" w:line="240" w:lineRule="auto"/>
      </w:pPr>
      <w:r>
        <w:separator/>
      </w:r>
    </w:p>
  </w:footnote>
  <w:footnote w:type="continuationSeparator" w:id="0">
    <w:p w:rsidR="00CA4BEF" w:rsidRDefault="00CA4BEF" w:rsidP="00182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C8"/>
    <w:rsid w:val="00067D60"/>
    <w:rsid w:val="000B7A86"/>
    <w:rsid w:val="00182582"/>
    <w:rsid w:val="001B6496"/>
    <w:rsid w:val="003132CA"/>
    <w:rsid w:val="007516C8"/>
    <w:rsid w:val="00933558"/>
    <w:rsid w:val="00BD61B6"/>
    <w:rsid w:val="00BE397B"/>
    <w:rsid w:val="00CA4BEF"/>
    <w:rsid w:val="00E17AAE"/>
    <w:rsid w:val="00F74C6E"/>
    <w:rsid w:val="00FE7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08576-BE47-41E2-95AD-2EA91B7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397B"/>
    <w:rPr>
      <w:color w:val="0563C1" w:themeColor="hyperlink"/>
      <w:u w:val="single"/>
    </w:rPr>
  </w:style>
  <w:style w:type="paragraph" w:styleId="stbilgi">
    <w:name w:val="header"/>
    <w:basedOn w:val="Normal"/>
    <w:link w:val="stbilgiChar"/>
    <w:uiPriority w:val="99"/>
    <w:unhideWhenUsed/>
    <w:rsid w:val="001825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2582"/>
  </w:style>
  <w:style w:type="paragraph" w:styleId="Altbilgi">
    <w:name w:val="footer"/>
    <w:basedOn w:val="Normal"/>
    <w:link w:val="AltbilgiChar"/>
    <w:uiPriority w:val="99"/>
    <w:unhideWhenUsed/>
    <w:rsid w:val="001825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enEhli.com"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230</Words>
  <Characters>1317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6</cp:revision>
  <dcterms:created xsi:type="dcterms:W3CDTF">2015-10-20T18:02:00Z</dcterms:created>
  <dcterms:modified xsi:type="dcterms:W3CDTF">2015-10-21T19:48:00Z</dcterms:modified>
</cp:coreProperties>
</file>