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E7C" w:rsidRDefault="005C1773" w:rsidP="00560A51">
      <w:pPr>
        <w:rPr>
          <w:b/>
        </w:rPr>
      </w:pPr>
      <w:r>
        <w:rPr>
          <w:b/>
        </w:rPr>
        <w:t>Kuvvetin Cisimler Üzerindeki Etkisi</w:t>
      </w:r>
    </w:p>
    <w:p w:rsidR="00877AB7" w:rsidRDefault="005C1773" w:rsidP="00560A51">
      <w:r>
        <w:t>Halat çekme oyununda halatı çekeriz, basketbol topunu potaya atarken topu iteriz. Cisimlere uy</w:t>
      </w:r>
      <w:bookmarkStart w:id="0" w:name="_GoBack"/>
      <w:bookmarkEnd w:id="0"/>
      <w:r>
        <w:t xml:space="preserve">gulanan itme ve çekme birer kuvvettir. </w:t>
      </w:r>
    </w:p>
    <w:p w:rsidR="00877AB7" w:rsidRDefault="00877AB7" w:rsidP="00560A51">
      <w:r>
        <w:rPr>
          <w:noProof/>
          <w:lang w:eastAsia="tr-TR"/>
        </w:rPr>
        <w:drawing>
          <wp:inline distT="0" distB="0" distL="0" distR="0">
            <wp:extent cx="3045995" cy="1866900"/>
            <wp:effectExtent l="0" t="0" r="2540" b="0"/>
            <wp:docPr id="1" name="Resim 1" descr="http://cdn1.tipeez.com/Cms/News/7/8/7187/1057011_12977564464365076843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tipeez.com/Cms/News/7/8/7187/1057011_129775644643650768432_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318" cy="1870162"/>
                    </a:xfrm>
                    <a:prstGeom prst="rect">
                      <a:avLst/>
                    </a:prstGeom>
                    <a:noFill/>
                    <a:ln>
                      <a:noFill/>
                    </a:ln>
                  </pic:spPr>
                </pic:pic>
              </a:graphicData>
            </a:graphic>
          </wp:inline>
        </w:drawing>
      </w:r>
    </w:p>
    <w:p w:rsidR="005C1773" w:rsidRDefault="005C1773" w:rsidP="00560A51">
      <w:r>
        <w:t>Uyguladığımız bu itme ve çekme kuvveti cisimlerin hareketini de değiştirir. Duran bir topu ittiğimizde onu harekete geçiririz. Yuvarlanan bir topu ittiğimizde ise top hızlanabilir, yön değiştirebilir, yavaşlayabilir hatta durabilir. Buradan da anlaşılacağı üzere kuvvet;</w:t>
      </w:r>
    </w:p>
    <w:p w:rsidR="005C1773" w:rsidRDefault="005C1773" w:rsidP="005C1773">
      <w:pPr>
        <w:pStyle w:val="ListeParagraf"/>
        <w:numPr>
          <w:ilvl w:val="0"/>
          <w:numId w:val="40"/>
        </w:numPr>
      </w:pPr>
      <w:r>
        <w:t>Duran bir cismi hareket ettirebilir.</w:t>
      </w:r>
    </w:p>
    <w:p w:rsidR="005C1773" w:rsidRDefault="005C1773" w:rsidP="005C1773">
      <w:pPr>
        <w:pStyle w:val="ListeParagraf"/>
        <w:numPr>
          <w:ilvl w:val="0"/>
          <w:numId w:val="40"/>
        </w:numPr>
      </w:pPr>
      <w:r>
        <w:t>Hareketli cisimleri hızlandırabilir.</w:t>
      </w:r>
    </w:p>
    <w:p w:rsidR="005C1773" w:rsidRDefault="005C1773" w:rsidP="005C1773">
      <w:pPr>
        <w:pStyle w:val="ListeParagraf"/>
        <w:numPr>
          <w:ilvl w:val="0"/>
          <w:numId w:val="40"/>
        </w:numPr>
      </w:pPr>
      <w:r>
        <w:t>Hareketli cisimlerin yönünü değiştirebilir.</w:t>
      </w:r>
    </w:p>
    <w:p w:rsidR="005C1773" w:rsidRDefault="005C1773" w:rsidP="005C1773">
      <w:pPr>
        <w:pStyle w:val="ListeParagraf"/>
        <w:numPr>
          <w:ilvl w:val="0"/>
          <w:numId w:val="40"/>
        </w:numPr>
      </w:pPr>
      <w:r>
        <w:t>Hareketli cisimleri yavaşlatabilir.</w:t>
      </w:r>
    </w:p>
    <w:p w:rsidR="005C1773" w:rsidRDefault="005C1773" w:rsidP="005C1773">
      <w:pPr>
        <w:pStyle w:val="ListeParagraf"/>
        <w:numPr>
          <w:ilvl w:val="0"/>
          <w:numId w:val="40"/>
        </w:numPr>
      </w:pPr>
      <w:r>
        <w:t>Hareketli cisimleri durdurabilir.</w:t>
      </w:r>
    </w:p>
    <w:p w:rsidR="005C1773" w:rsidRDefault="005C1773" w:rsidP="005C1773">
      <w:r>
        <w:t>Kuvvetin hangi durumlarda hangi durumlarda cisimler üzerinde hangi etkiyi göstereceğini örneklerle inceleyelim.</w:t>
      </w:r>
    </w:p>
    <w:p w:rsidR="005C1773" w:rsidRDefault="005C1773" w:rsidP="005C1773">
      <w:r>
        <w:t xml:space="preserve">Hareketli bir cisme hareketi ile aynı yönde kuvvet uygulandığında cisim hızlanır. Örneğin; hareket eden bir topa, hareketi ile aynı yönde daha fazla kuvvet uygularsak </w:t>
      </w:r>
      <w:r w:rsidR="008D376B">
        <w:t>top hızlanır.</w:t>
      </w:r>
    </w:p>
    <w:p w:rsidR="00877AB7" w:rsidRDefault="00877AB7" w:rsidP="005C1773">
      <w:r>
        <w:rPr>
          <w:noProof/>
          <w:lang w:eastAsia="tr-TR"/>
        </w:rPr>
        <w:drawing>
          <wp:inline distT="0" distB="0" distL="0" distR="0">
            <wp:extent cx="2371725" cy="1725430"/>
            <wp:effectExtent l="0" t="0" r="0" b="8255"/>
            <wp:docPr id="2" name="Resim 2" descr="http://1.bp.blogspot.com/_XrlW5svfajw/ScVcMBadWII/AAAAAAAAD6I/9H6rd9gzZNs/s4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XrlW5svfajw/ScVcMBadWII/AAAAAAAAD6I/9H6rd9gzZNs/s40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621" cy="1727537"/>
                    </a:xfrm>
                    <a:prstGeom prst="rect">
                      <a:avLst/>
                    </a:prstGeom>
                    <a:noFill/>
                    <a:ln>
                      <a:noFill/>
                    </a:ln>
                  </pic:spPr>
                </pic:pic>
              </a:graphicData>
            </a:graphic>
          </wp:inline>
        </w:drawing>
      </w:r>
    </w:p>
    <w:p w:rsidR="008D376B" w:rsidRDefault="008D376B" w:rsidP="005C1773">
      <w:r>
        <w:t>Hareketli bir cisme, hareket yönüne zıt(ters) yönde bir kuvvet uygularsak, cisim yavaşlar. Örneğin, gemiler ya</w:t>
      </w:r>
      <w:r w:rsidR="00EF71A2">
        <w:t>v</w:t>
      </w:r>
      <w:r>
        <w:t>aşlamak için pervanelerini ters yönde döndürürler.</w:t>
      </w:r>
    </w:p>
    <w:p w:rsidR="008D376B" w:rsidRDefault="00877AB7" w:rsidP="005C1773">
      <w:r>
        <w:rPr>
          <w:noProof/>
          <w:lang w:eastAsia="tr-TR"/>
        </w:rPr>
        <w:drawing>
          <wp:inline distT="0" distB="0" distL="0" distR="0">
            <wp:extent cx="2832100" cy="2124075"/>
            <wp:effectExtent l="0" t="0" r="6350" b="9525"/>
            <wp:docPr id="3" name="Resim 3" descr="http://www.birlikgemi.com/images/fotos/Dentur%20Pervane-%20Yenilenmis%20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likgemi.com/images/fotos/Dentur%20Pervane-%20Yenilenmis%20Ha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p>
    <w:p w:rsidR="008D376B" w:rsidRDefault="008D376B" w:rsidP="005C1773">
      <w:r>
        <w:lastRenderedPageBreak/>
        <w:t>Hareketli bir cisme hareket yönünden farklı bir yönde kuvvet uygularsak cisim yön değiştirerek uyguladığımız kuvvet yönünde hareket edebilir. Örneğin; otomobillerde sürücüler direksiyonu sağa sola çevirerek otomobili istedikleri yönde hareket ettirebilirler.</w:t>
      </w:r>
    </w:p>
    <w:p w:rsidR="00877AB7" w:rsidRDefault="00877AB7" w:rsidP="005C1773">
      <w:r>
        <w:rPr>
          <w:noProof/>
          <w:lang w:eastAsia="tr-TR"/>
        </w:rPr>
        <w:drawing>
          <wp:inline distT="0" distB="0" distL="0" distR="0" wp14:anchorId="619A7A42" wp14:editId="4F5366BA">
            <wp:extent cx="4343400" cy="213493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7190" cy="2136796"/>
                    </a:xfrm>
                    <a:prstGeom prst="rect">
                      <a:avLst/>
                    </a:prstGeom>
                  </pic:spPr>
                </pic:pic>
              </a:graphicData>
            </a:graphic>
          </wp:inline>
        </w:drawing>
      </w:r>
    </w:p>
    <w:p w:rsidR="008D376B" w:rsidRPr="00877AB7" w:rsidRDefault="008D376B" w:rsidP="005C1773">
      <w:pPr>
        <w:rPr>
          <w:b/>
        </w:rPr>
      </w:pPr>
      <w:r w:rsidRPr="00877AB7">
        <w:rPr>
          <w:b/>
        </w:rPr>
        <w:t>Kuvvet Cisimlerin Şeklini Değiştirir mi?</w:t>
      </w:r>
    </w:p>
    <w:p w:rsidR="008D376B" w:rsidRDefault="008D376B" w:rsidP="005C1773">
      <w:r>
        <w:t>Kuvvet cisimler üzerinde hızlandırıcı, yavaşlatıcı ve yö</w:t>
      </w:r>
      <w:r w:rsidR="00260A52">
        <w:t>n değiştirici etkisinin yanında cisimlerin şeklini de değiştirebilir. Örneğin; paket lastiğine germe kuvveti uyguladığımızda boyu uzar, sarmal yaya germe kuvveti uyguladığımızda boyu uzar, ince teli büktüğümüzde şekli değişir, pet şişeyi sıktığımızda şekli değişir.</w:t>
      </w:r>
    </w:p>
    <w:p w:rsidR="00877AB7" w:rsidRDefault="00877AB7" w:rsidP="005C1773">
      <w:r>
        <w:rPr>
          <w:noProof/>
          <w:lang w:eastAsia="tr-TR"/>
        </w:rPr>
        <w:drawing>
          <wp:inline distT="0" distB="0" distL="0" distR="0">
            <wp:extent cx="2914650" cy="2431559"/>
            <wp:effectExtent l="76200" t="76200" r="133350" b="140335"/>
            <wp:docPr id="5" name="Resim 5" descr="http://egitimevreni.com/wp-content/uploads/2013/11/uc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itimevreni.com/wp-content/uploads/2013/11/ucgen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5891" cy="244093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260A52" w:rsidRDefault="00260A52" w:rsidP="005C1773">
      <w:r>
        <w:t xml:space="preserve">Kuvvetin cisimler üzerindeki şekil değiştirme etkisinden yararlanılarak cisimlere istediğimiz şekli verebiliriz. Örneğin oyun hamuruna şekil verebilmek için kuvvet uygularız. </w:t>
      </w:r>
    </w:p>
    <w:p w:rsidR="00877AB7" w:rsidRDefault="00877AB7" w:rsidP="005C1773">
      <w:r>
        <w:rPr>
          <w:noProof/>
          <w:lang w:eastAsia="tr-TR"/>
        </w:rPr>
        <w:drawing>
          <wp:inline distT="0" distB="0" distL="0" distR="0">
            <wp:extent cx="2876550" cy="2251213"/>
            <wp:effectExtent l="0" t="0" r="0" b="0"/>
            <wp:docPr id="6" name="Resim 6" descr="http://3.bp.blogspot.com/-JxZmUYUxH4E/UKyl0NT7HZI/AAAAAAAADGg/jFwqZEswTWM/s1600/262811_4105861078355_1991088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JxZmUYUxH4E/UKyl0NT7HZI/AAAAAAAADGg/jFwqZEswTWM/s1600/262811_4105861078355_199108859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642" cy="2254415"/>
                    </a:xfrm>
                    <a:prstGeom prst="rect">
                      <a:avLst/>
                    </a:prstGeom>
                    <a:noFill/>
                    <a:ln>
                      <a:noFill/>
                    </a:ln>
                  </pic:spPr>
                </pic:pic>
              </a:graphicData>
            </a:graphic>
          </wp:inline>
        </w:drawing>
      </w:r>
    </w:p>
    <w:p w:rsidR="00260A52" w:rsidRDefault="00260A52" w:rsidP="005C1773">
      <w:r>
        <w:lastRenderedPageBreak/>
        <w:t>Cisimlere sıkma, bükme, vurma, germe gibi kuvvet uygulayarak şekillerini değiştirebiliriz. Ancak cisimlerin şeklini değiştirebilmek için uyguladığımız kuvvet yeterli değilse cismin şekli değişmeyebilir.</w:t>
      </w:r>
    </w:p>
    <w:p w:rsidR="00260A52" w:rsidRDefault="00260A52" w:rsidP="005C1773">
      <w:r>
        <w:t xml:space="preserve">Bazı cisimlere kuvvet uyguladığımızda şekli değişir, kuvvet ortadan kalktığında eski haline geri döner. Bu cisimlere </w:t>
      </w:r>
      <w:r w:rsidRPr="00260A52">
        <w:rPr>
          <w:b/>
        </w:rPr>
        <w:t>esnek cisimler</w:t>
      </w:r>
      <w:r>
        <w:t xml:space="preserve"> denir. Paket lastiği, yay, sünger esnek cisimlere örnektir.</w:t>
      </w:r>
    </w:p>
    <w:p w:rsidR="00260A52" w:rsidRDefault="00FA04D1" w:rsidP="005C1773">
      <w:r>
        <w:rPr>
          <w:noProof/>
          <w:lang w:eastAsia="tr-TR"/>
        </w:rPr>
        <w:drawing>
          <wp:inline distT="0" distB="0" distL="0" distR="0" wp14:anchorId="5534F6D8" wp14:editId="04862B13">
            <wp:extent cx="5500388" cy="150495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4565" cy="1506093"/>
                    </a:xfrm>
                    <a:prstGeom prst="rect">
                      <a:avLst/>
                    </a:prstGeom>
                  </pic:spPr>
                </pic:pic>
              </a:graphicData>
            </a:graphic>
          </wp:inline>
        </w:drawing>
      </w:r>
    </w:p>
    <w:p w:rsidR="00260A52" w:rsidRDefault="00260A52" w:rsidP="005C1773">
      <w:r>
        <w:t xml:space="preserve">Bazı cisimlere kuvvet uyguladığımızda şekli değişir, kuvvet ortadan kalktığında </w:t>
      </w:r>
      <w:r>
        <w:t>ise eski haline geri dönemez</w:t>
      </w:r>
      <w:r>
        <w:t xml:space="preserve">. Bu cisimlere </w:t>
      </w:r>
      <w:r w:rsidRPr="00260A52">
        <w:rPr>
          <w:b/>
        </w:rPr>
        <w:t xml:space="preserve">esnek </w:t>
      </w:r>
      <w:r>
        <w:rPr>
          <w:b/>
        </w:rPr>
        <w:t xml:space="preserve">olmayan </w:t>
      </w:r>
      <w:r>
        <w:t>denir.</w:t>
      </w:r>
      <w:r>
        <w:t xml:space="preserve"> Oyun hamuru, yumurta, tel esnek olmayan cisimlere örnektir.</w:t>
      </w:r>
    </w:p>
    <w:p w:rsidR="00FA04D1" w:rsidRDefault="00FA04D1" w:rsidP="005C1773">
      <w:r>
        <w:rPr>
          <w:noProof/>
          <w:lang w:eastAsia="tr-TR"/>
        </w:rPr>
        <w:drawing>
          <wp:inline distT="0" distB="0" distL="0" distR="0" wp14:anchorId="15FDE167" wp14:editId="541DFF09">
            <wp:extent cx="6751320" cy="20485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1320" cy="2048510"/>
                    </a:xfrm>
                    <a:prstGeom prst="rect">
                      <a:avLst/>
                    </a:prstGeom>
                  </pic:spPr>
                </pic:pic>
              </a:graphicData>
            </a:graphic>
          </wp:inline>
        </w:drawing>
      </w:r>
    </w:p>
    <w:p w:rsidR="00260A52" w:rsidRDefault="00260A52" w:rsidP="005C1773"/>
    <w:p w:rsidR="008D376B" w:rsidRDefault="008D376B" w:rsidP="005C1773"/>
    <w:p w:rsidR="008D376B" w:rsidRPr="005C1773" w:rsidRDefault="008D376B" w:rsidP="005C1773"/>
    <w:p w:rsidR="005C1773" w:rsidRPr="00D25E7C" w:rsidRDefault="005C1773" w:rsidP="00560A51"/>
    <w:sectPr w:rsidR="005C1773" w:rsidRPr="00D25E7C" w:rsidSect="00D25E7C">
      <w:headerReference w:type="default" r:id="rId16"/>
      <w:footerReference w:type="default" r:id="rId17"/>
      <w:pgSz w:w="11906" w:h="16838"/>
      <w:pgMar w:top="426" w:right="707" w:bottom="426" w:left="567" w:header="284"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247" w:rsidRDefault="00770247" w:rsidP="00DA279E">
      <w:pPr>
        <w:spacing w:after="0" w:line="240" w:lineRule="auto"/>
      </w:pPr>
      <w:r>
        <w:separator/>
      </w:r>
    </w:p>
  </w:endnote>
  <w:endnote w:type="continuationSeparator" w:id="0">
    <w:p w:rsidR="00770247" w:rsidRDefault="00770247"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Bold">
    <w:altName w:val="Times New Roman"/>
    <w:panose1 w:val="00000000000000000000"/>
    <w:charset w:val="A2"/>
    <w:family w:val="auto"/>
    <w:notTrueType/>
    <w:pitch w:val="default"/>
    <w:sig w:usb0="00000001" w:usb1="00000000" w:usb2="00000000" w:usb3="00000000" w:csb0="0000001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770247"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247" w:rsidRDefault="00770247" w:rsidP="00DA279E">
      <w:pPr>
        <w:spacing w:after="0" w:line="240" w:lineRule="auto"/>
      </w:pPr>
      <w:r>
        <w:separator/>
      </w:r>
    </w:p>
  </w:footnote>
  <w:footnote w:type="continuationSeparator" w:id="0">
    <w:p w:rsidR="00770247" w:rsidRDefault="00770247"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Pr="00DB381F" w:rsidRDefault="00DA279E" w:rsidP="00DA279E">
    <w:pPr>
      <w:rPr>
        <w:rFonts w:cs="Calibri-Bold"/>
        <w:b/>
        <w:bCs/>
        <w:sz w:val="24"/>
        <w:szCs w:val="24"/>
      </w:rPr>
    </w:pPr>
    <w:r w:rsidRPr="00DB381F">
      <w:rPr>
        <w:b/>
        <w:color w:val="002060"/>
        <w:sz w:val="20"/>
        <w:szCs w:val="20"/>
      </w:rPr>
      <w:t xml:space="preserve">SINIF: </w:t>
    </w:r>
    <w:r w:rsidR="0025526A">
      <w:rPr>
        <w:b/>
        <w:color w:val="FF0000"/>
        <w:sz w:val="20"/>
        <w:szCs w:val="20"/>
      </w:rPr>
      <w:t>4</w:t>
    </w:r>
    <w:r w:rsidR="00DB381F" w:rsidRPr="00DB381F">
      <w:rPr>
        <w:b/>
        <w:sz w:val="20"/>
        <w:szCs w:val="20"/>
      </w:rPr>
      <w:t xml:space="preserve">    </w:t>
    </w:r>
    <w:r w:rsidR="0025526A">
      <w:rPr>
        <w:b/>
        <w:sz w:val="20"/>
        <w:szCs w:val="20"/>
      </w:rPr>
      <w:tab/>
    </w:r>
    <w:r w:rsidR="00DB381F" w:rsidRPr="00DB381F">
      <w:rPr>
        <w:b/>
        <w:sz w:val="20"/>
        <w:szCs w:val="20"/>
      </w:rPr>
      <w:t xml:space="preserve"> </w:t>
    </w:r>
    <w:r w:rsidRPr="00DB381F">
      <w:rPr>
        <w:b/>
        <w:sz w:val="20"/>
        <w:szCs w:val="20"/>
      </w:rPr>
      <w:t xml:space="preserve"> </w:t>
    </w:r>
    <w:r w:rsidRPr="00DB381F">
      <w:rPr>
        <w:b/>
        <w:color w:val="002060"/>
        <w:sz w:val="20"/>
        <w:szCs w:val="20"/>
      </w:rPr>
      <w:t xml:space="preserve">ÜNİTE: </w:t>
    </w:r>
    <w:r w:rsidR="0025526A">
      <w:rPr>
        <w:b/>
        <w:color w:val="FF0000"/>
        <w:sz w:val="20"/>
        <w:szCs w:val="20"/>
      </w:rPr>
      <w:t>KUVVETİN ETKİLERİ</w:t>
    </w:r>
    <w:r w:rsidR="00560A51">
      <w:rPr>
        <w:b/>
        <w:color w:val="FF0000"/>
        <w:sz w:val="20"/>
        <w:szCs w:val="20"/>
      </w:rPr>
      <w:t xml:space="preserve"> </w:t>
    </w:r>
    <w:r w:rsidR="00D25E7C">
      <w:rPr>
        <w:b/>
        <w:color w:val="FF0000"/>
        <w:sz w:val="20"/>
        <w:szCs w:val="20"/>
      </w:rPr>
      <w:t xml:space="preserve">  </w:t>
    </w:r>
    <w:r w:rsidR="0025526A">
      <w:rPr>
        <w:b/>
        <w:color w:val="FF0000"/>
        <w:sz w:val="20"/>
        <w:szCs w:val="20"/>
      </w:rPr>
      <w:tab/>
    </w:r>
    <w:r w:rsidR="00D25E7C">
      <w:rPr>
        <w:b/>
        <w:color w:val="FF0000"/>
        <w:sz w:val="20"/>
        <w:szCs w:val="20"/>
      </w:rPr>
      <w:t xml:space="preserve"> </w:t>
    </w:r>
    <w:r w:rsidRPr="00DB381F">
      <w:rPr>
        <w:b/>
        <w:color w:val="002060"/>
        <w:sz w:val="20"/>
        <w:szCs w:val="20"/>
      </w:rPr>
      <w:t xml:space="preserve">BÖLÜM: </w:t>
    </w:r>
    <w:r w:rsidR="0025526A">
      <w:rPr>
        <w:rFonts w:cs="Calibri-Bold"/>
        <w:b/>
        <w:bCs/>
        <w:color w:val="FF0000"/>
        <w:sz w:val="20"/>
        <w:szCs w:val="20"/>
      </w:rPr>
      <w:t>KUVVETİN CİSİMLER ÜZERİNDEKİ ETKİLERİ</w:t>
    </w:r>
    <w:r w:rsidR="00D25E7C">
      <w:rPr>
        <w:rFonts w:cs="Calibri-Bold"/>
        <w:b/>
        <w:bCs/>
        <w:color w:val="FF0000"/>
        <w:sz w:val="24"/>
        <w:szCs w:val="24"/>
      </w:rPr>
      <w:t xml:space="preserve">   </w:t>
    </w:r>
    <w:r w:rsidR="00DB381F" w:rsidRPr="00DB381F">
      <w:rPr>
        <w:rFonts w:cs="Calibri-Bold"/>
        <w:b/>
        <w:bCs/>
        <w:color w:val="FF0000"/>
        <w:sz w:val="24"/>
        <w:szCs w:val="24"/>
      </w:rPr>
      <w:t xml:space="preserve">   </w:t>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1625D"/>
    <w:multiLevelType w:val="hybridMultilevel"/>
    <w:tmpl w:val="AFB09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8C5BBE"/>
    <w:multiLevelType w:val="hybridMultilevel"/>
    <w:tmpl w:val="9E6AEE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A4781F"/>
    <w:multiLevelType w:val="hybridMultilevel"/>
    <w:tmpl w:val="3030E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574955"/>
    <w:multiLevelType w:val="multilevel"/>
    <w:tmpl w:val="05F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EF6F2E"/>
    <w:multiLevelType w:val="hybridMultilevel"/>
    <w:tmpl w:val="110651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283B11"/>
    <w:multiLevelType w:val="hybridMultilevel"/>
    <w:tmpl w:val="93A83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EE4DCA"/>
    <w:multiLevelType w:val="hybridMultilevel"/>
    <w:tmpl w:val="0FBA93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4E086B"/>
    <w:multiLevelType w:val="hybridMultilevel"/>
    <w:tmpl w:val="4718D7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B854B6"/>
    <w:multiLevelType w:val="hybridMultilevel"/>
    <w:tmpl w:val="272656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92523F"/>
    <w:multiLevelType w:val="hybridMultilevel"/>
    <w:tmpl w:val="044C319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093875"/>
    <w:multiLevelType w:val="hybridMultilevel"/>
    <w:tmpl w:val="4790D8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2FE1C65"/>
    <w:multiLevelType w:val="hybridMultilevel"/>
    <w:tmpl w:val="300CA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7C7F9D"/>
    <w:multiLevelType w:val="hybridMultilevel"/>
    <w:tmpl w:val="F00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9C0C5D"/>
    <w:multiLevelType w:val="hybridMultilevel"/>
    <w:tmpl w:val="088E82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780F8D"/>
    <w:multiLevelType w:val="hybridMultilevel"/>
    <w:tmpl w:val="B3BCC0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96392"/>
    <w:multiLevelType w:val="hybridMultilevel"/>
    <w:tmpl w:val="359623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80719D5"/>
    <w:multiLevelType w:val="hybridMultilevel"/>
    <w:tmpl w:val="62721E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DA8092F"/>
    <w:multiLevelType w:val="hybridMultilevel"/>
    <w:tmpl w:val="2040B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A57C46"/>
    <w:multiLevelType w:val="hybridMultilevel"/>
    <w:tmpl w:val="B2667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292041"/>
    <w:multiLevelType w:val="hybridMultilevel"/>
    <w:tmpl w:val="38EAD1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9642AC"/>
    <w:multiLevelType w:val="hybridMultilevel"/>
    <w:tmpl w:val="F8B4A5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B47117"/>
    <w:multiLevelType w:val="hybridMultilevel"/>
    <w:tmpl w:val="CC9CFA28"/>
    <w:lvl w:ilvl="0" w:tplc="A680E67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5D926F4"/>
    <w:multiLevelType w:val="hybridMultilevel"/>
    <w:tmpl w:val="372AD5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65A796C"/>
    <w:multiLevelType w:val="hybridMultilevel"/>
    <w:tmpl w:val="F18898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C35177"/>
    <w:multiLevelType w:val="hybridMultilevel"/>
    <w:tmpl w:val="13DE83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292D47"/>
    <w:multiLevelType w:val="hybridMultilevel"/>
    <w:tmpl w:val="4C9092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0E3318F"/>
    <w:multiLevelType w:val="hybridMultilevel"/>
    <w:tmpl w:val="CBACF8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45318E0"/>
    <w:multiLevelType w:val="hybridMultilevel"/>
    <w:tmpl w:val="D0585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C4042B"/>
    <w:multiLevelType w:val="hybridMultilevel"/>
    <w:tmpl w:val="3620B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122D72"/>
    <w:multiLevelType w:val="hybridMultilevel"/>
    <w:tmpl w:val="339A22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326ADE"/>
    <w:multiLevelType w:val="hybridMultilevel"/>
    <w:tmpl w:val="2A381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39621E"/>
    <w:multiLevelType w:val="hybridMultilevel"/>
    <w:tmpl w:val="B60461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4C3DBC"/>
    <w:multiLevelType w:val="hybridMultilevel"/>
    <w:tmpl w:val="301C14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5AA3FF8"/>
    <w:multiLevelType w:val="hybridMultilevel"/>
    <w:tmpl w:val="AA4495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B8339E"/>
    <w:multiLevelType w:val="hybridMultilevel"/>
    <w:tmpl w:val="F1A86B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34"/>
  </w:num>
  <w:num w:numId="4">
    <w:abstractNumId w:val="3"/>
  </w:num>
  <w:num w:numId="5">
    <w:abstractNumId w:val="13"/>
  </w:num>
  <w:num w:numId="6">
    <w:abstractNumId w:val="26"/>
  </w:num>
  <w:num w:numId="7">
    <w:abstractNumId w:val="21"/>
  </w:num>
  <w:num w:numId="8">
    <w:abstractNumId w:val="39"/>
  </w:num>
  <w:num w:numId="9">
    <w:abstractNumId w:val="30"/>
  </w:num>
  <w:num w:numId="10">
    <w:abstractNumId w:val="29"/>
  </w:num>
  <w:num w:numId="11">
    <w:abstractNumId w:val="5"/>
  </w:num>
  <w:num w:numId="12">
    <w:abstractNumId w:val="27"/>
  </w:num>
  <w:num w:numId="13">
    <w:abstractNumId w:val="35"/>
  </w:num>
  <w:num w:numId="14">
    <w:abstractNumId w:val="7"/>
  </w:num>
  <w:num w:numId="15">
    <w:abstractNumId w:val="16"/>
  </w:num>
  <w:num w:numId="16">
    <w:abstractNumId w:val="25"/>
  </w:num>
  <w:num w:numId="17">
    <w:abstractNumId w:val="11"/>
  </w:num>
  <w:num w:numId="18">
    <w:abstractNumId w:val="8"/>
  </w:num>
  <w:num w:numId="19">
    <w:abstractNumId w:val="6"/>
  </w:num>
  <w:num w:numId="20">
    <w:abstractNumId w:val="19"/>
  </w:num>
  <w:num w:numId="21">
    <w:abstractNumId w:val="0"/>
  </w:num>
  <w:num w:numId="22">
    <w:abstractNumId w:val="14"/>
  </w:num>
  <w:num w:numId="23">
    <w:abstractNumId w:val="24"/>
  </w:num>
  <w:num w:numId="24">
    <w:abstractNumId w:val="38"/>
  </w:num>
  <w:num w:numId="25">
    <w:abstractNumId w:val="15"/>
  </w:num>
  <w:num w:numId="26">
    <w:abstractNumId w:val="9"/>
  </w:num>
  <w:num w:numId="27">
    <w:abstractNumId w:val="1"/>
  </w:num>
  <w:num w:numId="28">
    <w:abstractNumId w:val="37"/>
  </w:num>
  <w:num w:numId="29">
    <w:abstractNumId w:val="36"/>
  </w:num>
  <w:num w:numId="30">
    <w:abstractNumId w:val="17"/>
  </w:num>
  <w:num w:numId="31">
    <w:abstractNumId w:val="20"/>
  </w:num>
  <w:num w:numId="32">
    <w:abstractNumId w:val="4"/>
  </w:num>
  <w:num w:numId="33">
    <w:abstractNumId w:val="22"/>
  </w:num>
  <w:num w:numId="34">
    <w:abstractNumId w:val="33"/>
  </w:num>
  <w:num w:numId="35">
    <w:abstractNumId w:val="12"/>
  </w:num>
  <w:num w:numId="36">
    <w:abstractNumId w:val="32"/>
  </w:num>
  <w:num w:numId="37">
    <w:abstractNumId w:val="28"/>
  </w:num>
  <w:num w:numId="38">
    <w:abstractNumId w:val="18"/>
  </w:num>
  <w:num w:numId="39">
    <w:abstractNumId w:val="1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02F07"/>
    <w:rsid w:val="00011EAB"/>
    <w:rsid w:val="0002431B"/>
    <w:rsid w:val="0007318D"/>
    <w:rsid w:val="00097597"/>
    <w:rsid w:val="000A6A06"/>
    <w:rsid w:val="000B5622"/>
    <w:rsid w:val="00104639"/>
    <w:rsid w:val="00116836"/>
    <w:rsid w:val="0014249A"/>
    <w:rsid w:val="001445BE"/>
    <w:rsid w:val="001669A0"/>
    <w:rsid w:val="001B6496"/>
    <w:rsid w:val="001C4D1F"/>
    <w:rsid w:val="001D5BEA"/>
    <w:rsid w:val="00226610"/>
    <w:rsid w:val="0025526A"/>
    <w:rsid w:val="00260A52"/>
    <w:rsid w:val="002C2ACB"/>
    <w:rsid w:val="00320ACF"/>
    <w:rsid w:val="00364D8B"/>
    <w:rsid w:val="003C07C5"/>
    <w:rsid w:val="003D0257"/>
    <w:rsid w:val="004268CB"/>
    <w:rsid w:val="00426BE5"/>
    <w:rsid w:val="0046139F"/>
    <w:rsid w:val="004645ED"/>
    <w:rsid w:val="00483B8D"/>
    <w:rsid w:val="004A48EC"/>
    <w:rsid w:val="004A5A69"/>
    <w:rsid w:val="005534A4"/>
    <w:rsid w:val="00560A51"/>
    <w:rsid w:val="005849C4"/>
    <w:rsid w:val="005C1773"/>
    <w:rsid w:val="005C7614"/>
    <w:rsid w:val="005E6CB9"/>
    <w:rsid w:val="005F0831"/>
    <w:rsid w:val="005F391D"/>
    <w:rsid w:val="00624C69"/>
    <w:rsid w:val="00675611"/>
    <w:rsid w:val="006B0B51"/>
    <w:rsid w:val="006F09C1"/>
    <w:rsid w:val="00707FC1"/>
    <w:rsid w:val="00710376"/>
    <w:rsid w:val="00710D0E"/>
    <w:rsid w:val="00725B8B"/>
    <w:rsid w:val="00753417"/>
    <w:rsid w:val="00764B0B"/>
    <w:rsid w:val="00770247"/>
    <w:rsid w:val="007936F8"/>
    <w:rsid w:val="007A7913"/>
    <w:rsid w:val="007E019D"/>
    <w:rsid w:val="007F195D"/>
    <w:rsid w:val="007F2B3A"/>
    <w:rsid w:val="00802C4D"/>
    <w:rsid w:val="00877AB7"/>
    <w:rsid w:val="008D376B"/>
    <w:rsid w:val="00901982"/>
    <w:rsid w:val="0090564E"/>
    <w:rsid w:val="00907550"/>
    <w:rsid w:val="009F22A6"/>
    <w:rsid w:val="00A15D05"/>
    <w:rsid w:val="00A42239"/>
    <w:rsid w:val="00A44A13"/>
    <w:rsid w:val="00A7521A"/>
    <w:rsid w:val="00A76EF6"/>
    <w:rsid w:val="00A91205"/>
    <w:rsid w:val="00AE7B28"/>
    <w:rsid w:val="00B07E61"/>
    <w:rsid w:val="00B80A4E"/>
    <w:rsid w:val="00B937AD"/>
    <w:rsid w:val="00BA6C1A"/>
    <w:rsid w:val="00BF056A"/>
    <w:rsid w:val="00C01CF9"/>
    <w:rsid w:val="00C36365"/>
    <w:rsid w:val="00C8185A"/>
    <w:rsid w:val="00CA1A52"/>
    <w:rsid w:val="00CC17B3"/>
    <w:rsid w:val="00D24BF3"/>
    <w:rsid w:val="00D25E7C"/>
    <w:rsid w:val="00D8618F"/>
    <w:rsid w:val="00D976FF"/>
    <w:rsid w:val="00DA279E"/>
    <w:rsid w:val="00DB381F"/>
    <w:rsid w:val="00DC3FC1"/>
    <w:rsid w:val="00E25934"/>
    <w:rsid w:val="00E32CDE"/>
    <w:rsid w:val="00E355AC"/>
    <w:rsid w:val="00EE3190"/>
    <w:rsid w:val="00EF71A2"/>
    <w:rsid w:val="00F43D16"/>
    <w:rsid w:val="00F4495C"/>
    <w:rsid w:val="00F54316"/>
    <w:rsid w:val="00F74C6E"/>
    <w:rsid w:val="00FA04D1"/>
    <w:rsid w:val="00FA19AE"/>
    <w:rsid w:val="00FB7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character" w:customStyle="1" w:styleId="apple-converted-space">
    <w:name w:val="apple-converted-space"/>
    <w:basedOn w:val="VarsaylanParagrafYazTipi"/>
    <w:rsid w:val="004A4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22853">
      <w:bodyDiv w:val="1"/>
      <w:marLeft w:val="0"/>
      <w:marRight w:val="0"/>
      <w:marTop w:val="0"/>
      <w:marBottom w:val="0"/>
      <w:divBdr>
        <w:top w:val="none" w:sz="0" w:space="0" w:color="auto"/>
        <w:left w:val="none" w:sz="0" w:space="0" w:color="auto"/>
        <w:bottom w:val="none" w:sz="0" w:space="0" w:color="auto"/>
        <w:right w:val="none" w:sz="0" w:space="0" w:color="auto"/>
      </w:divBdr>
    </w:div>
    <w:div w:id="200130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79230-8531-4BF4-B60C-E1EBA582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373</Words>
  <Characters>2128</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Ömer Erdemir</cp:lastModifiedBy>
  <cp:revision>4</cp:revision>
  <dcterms:created xsi:type="dcterms:W3CDTF">2015-12-28T19:31:00Z</dcterms:created>
  <dcterms:modified xsi:type="dcterms:W3CDTF">2015-12-28T20:52:00Z</dcterms:modified>
</cp:coreProperties>
</file>