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91083E" w:rsidP="00097392">
            <w:r>
              <w:t>30</w:t>
            </w:r>
            <w:r w:rsidR="00635E5E">
              <w:t>.Hafta (</w:t>
            </w:r>
            <w:r w:rsidR="00D84B6A">
              <w:t xml:space="preserve"> </w:t>
            </w:r>
            <w:r>
              <w:t>2</w:t>
            </w:r>
            <w:r w:rsidR="007B1F13">
              <w:t xml:space="preserve"> </w:t>
            </w:r>
            <w:r w:rsidR="00690DD6">
              <w:t xml:space="preserve">– </w:t>
            </w:r>
            <w:r>
              <w:t>6</w:t>
            </w:r>
            <w:r w:rsidR="00EE143C">
              <w:t xml:space="preserve"> </w:t>
            </w:r>
            <w:r>
              <w:t>Mayıs</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8475A4" w:rsidP="008475A4">
            <w:r>
              <w:t>6</w:t>
            </w:r>
            <w:r w:rsidR="00635E5E">
              <w:t>.Ünite:</w:t>
            </w:r>
            <w:r w:rsidR="0018041D">
              <w:t xml:space="preserve"> </w:t>
            </w:r>
            <w:r>
              <w:t>Yaşamımızın Vazgeçilmezi: Elektrik</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91083E" w:rsidP="00A32032">
            <w:pPr>
              <w:rPr>
                <w:bCs/>
              </w:rPr>
            </w:pPr>
            <w:r>
              <w:rPr>
                <w:bCs/>
              </w:rPr>
              <w:t>Devre Elemanlarının Sembollerle Gösterimi ve Devre Şemaları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60"/>
        <w:gridCol w:w="5882"/>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91083E" w:rsidP="005D464A">
            <w:r w:rsidRPr="0091083E">
              <w:t>5.6.2.1. Bir elektrik devresindeki elemanları sembolleriyle gösterir.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8475A4" w:rsidRDefault="0091083E" w:rsidP="00931E48">
            <w:r>
              <w:t>Devre Sembolleri</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Pr="00156CCE" w:rsidRDefault="0091083E" w:rsidP="003470B9">
            <w:pPr>
              <w:rPr>
                <w:bCs/>
              </w:rPr>
            </w:pPr>
            <w:r>
              <w:rPr>
                <w:bCs/>
              </w:rPr>
              <w:t>-</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91083E" w:rsidP="002F369F">
            <w:pPr>
              <w:rPr>
                <w:bCs/>
                <w:iCs/>
              </w:rPr>
            </w:pPr>
            <w:r w:rsidRPr="0091083E">
              <w:rPr>
                <w:bCs/>
                <w:iCs/>
              </w:rPr>
              <w:t>Devre şemalarının ortak bilimsel dil açısından önemi belirtilir.</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Pr="00EE143C" w:rsidRDefault="0091083E" w:rsidP="002F369F">
            <w:pPr>
              <w:rPr>
                <w:bCs/>
              </w:rPr>
            </w:pPr>
            <w:r>
              <w:rPr>
                <w:bCs/>
              </w:rPr>
              <w:t>-</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1083E" w:rsidRPr="0091083E" w:rsidRDefault="0091083E" w:rsidP="0091083E">
            <w:pPr>
              <w:rPr>
                <w:b/>
                <w:bCs/>
              </w:rPr>
            </w:pPr>
            <w:r w:rsidRPr="0091083E">
              <w:rPr>
                <w:b/>
                <w:bCs/>
              </w:rPr>
              <w:t>Devre Elemanlarının Sembollerle Gösterilmesi</w:t>
            </w:r>
          </w:p>
          <w:p w:rsidR="0091083E" w:rsidRPr="0091083E" w:rsidRDefault="0091083E" w:rsidP="0091083E">
            <w:pPr>
              <w:rPr>
                <w:bCs/>
              </w:rPr>
            </w:pPr>
            <w:r w:rsidRPr="0091083E">
              <w:rPr>
                <w:bCs/>
              </w:rPr>
              <w:t>Tüm dünyada aynı anlama gelen sembol ve işaretler günlük yaşantımızda pek çok alanda karşımıza çıkmaktadır. Örneğin; elektronik araç gereçlerin açma-kapama düğmesi üzerindeki işaretin anlamı tüm dünyada aynıdır. Aynı şekilde trafik işaretleri de özel sembol ve işaret olup tüm dünyada aynı anlamı taşımaktadır.</w:t>
            </w:r>
          </w:p>
          <w:p w:rsidR="0091083E" w:rsidRDefault="0091083E" w:rsidP="0091083E">
            <w:pPr>
              <w:rPr>
                <w:bCs/>
              </w:rPr>
            </w:pPr>
            <w:r w:rsidRPr="0091083E">
              <w:rPr>
                <w:bCs/>
              </w:rPr>
              <w:t>Teknolojik ürünlerden olan elektrikli araç ve gereçler farklı amaç ve büyüklükte geliştirilmektedir. Bu araçlar farklı şekil ve büyüklükte devre elemanlarından oluşur. Devreleri kurmaya gerek kalmadan anlatabilmek ve görebilmek için devre şekilleri çizilebilir. Ancak devre şekillerini çizmek hem zor hem de zahmetlidir. Bunun yerine bilim insanları elektrik devrelerini şema olarak gösterebilmek için devre elemanlarını temsil eden semboller geliştirmişlerdir. Bu semboller, tüm dünyada ortak olarak kullanılır ve herkes için aynı anlamı ifade eder. Aşağıda</w:t>
            </w:r>
            <w:r>
              <w:rPr>
                <w:bCs/>
              </w:rPr>
              <w:t xml:space="preserve"> </w:t>
            </w:r>
            <w:r w:rsidRPr="0091083E">
              <w:rPr>
                <w:bCs/>
              </w:rPr>
              <w:t>devre elemanları, devre elemanlarının resimleri ve devre elemanlarının sembolleri gösterilmiştir.</w:t>
            </w:r>
          </w:p>
          <w:p w:rsidR="0091083E" w:rsidRPr="0091083E" w:rsidRDefault="0091083E" w:rsidP="0091083E">
            <w:pPr>
              <w:rPr>
                <w:bCs/>
              </w:rPr>
            </w:pPr>
          </w:p>
          <w:p w:rsidR="00D5143F" w:rsidRPr="0091083E" w:rsidRDefault="0091083E" w:rsidP="00A815BD">
            <w:pPr>
              <w:rPr>
                <w:b/>
                <w:bCs/>
              </w:rPr>
            </w:pPr>
            <w:bookmarkStart w:id="0" w:name="_GoBack"/>
            <w:r w:rsidRPr="0091083E">
              <w:rPr>
                <w:b/>
                <w:bCs/>
              </w:rPr>
              <w:drawing>
                <wp:inline distT="0" distB="0" distL="0" distR="0">
                  <wp:extent cx="4969565" cy="3688624"/>
                  <wp:effectExtent l="0" t="0" r="0" b="0"/>
                  <wp:docPr id="1" name="Resim 1" descr="http://www.fenehli.com/wp-content/uploads/2016/04/Devre-Elemanlar%C4%B1n%C4%B1n-Resmi-ve-Sembolleri.jpg">
                    <a:hlinkClick xmlns:a="http://schemas.openxmlformats.org/drawingml/2006/main" r:id="rId5" tooltip="&quot;Devre Elemanlarının Resmi ve Sembol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Devre-Elemanlar%C4%B1n%C4%B1n-Resmi-ve-Sembolleri.jpg">
                            <a:hlinkClick r:id="rId5" tooltip="&quot;Devre Elemanlarının Resmi ve Semboller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6696" cy="3731029"/>
                          </a:xfrm>
                          <a:prstGeom prst="rect">
                            <a:avLst/>
                          </a:prstGeom>
                          <a:noFill/>
                          <a:ln>
                            <a:noFill/>
                          </a:ln>
                        </pic:spPr>
                      </pic:pic>
                    </a:graphicData>
                  </a:graphic>
                </wp:inline>
              </w:drawing>
            </w:r>
            <w:bookmarkEnd w:id="0"/>
          </w:p>
          <w:p w:rsidR="002F369F" w:rsidRPr="00A67553" w:rsidRDefault="002F369F" w:rsidP="002F369F"/>
        </w:tc>
      </w:tr>
    </w:tbl>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7"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C5A16"/>
    <w:rsid w:val="008C6089"/>
    <w:rsid w:val="0091083E"/>
    <w:rsid w:val="00931E48"/>
    <w:rsid w:val="009D05B0"/>
    <w:rsid w:val="00A15569"/>
    <w:rsid w:val="00A32032"/>
    <w:rsid w:val="00A67553"/>
    <w:rsid w:val="00A815BD"/>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enehli.com/wp-content/uploads/2016/04/Devre-Elemanlar%C4%B1n%C4%B1n-Resmi-ve-Sembolleri.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448</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28</cp:revision>
  <dcterms:created xsi:type="dcterms:W3CDTF">2016-02-14T09:58:00Z</dcterms:created>
  <dcterms:modified xsi:type="dcterms:W3CDTF">2016-04-30T22:36:00Z</dcterms:modified>
</cp:coreProperties>
</file>