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124F45" w:rsidP="000E120A">
      <w:pPr>
        <w:jc w:val="center"/>
        <w:rPr>
          <w:b/>
          <w:sz w:val="24"/>
          <w:szCs w:val="24"/>
        </w:rPr>
      </w:pPr>
      <w:r>
        <w:rPr>
          <w:b/>
          <w:sz w:val="24"/>
          <w:szCs w:val="24"/>
        </w:rPr>
        <w:t>2017 - 2018</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706" w:type="dxa"/>
        <w:jc w:val="center"/>
        <w:tblLook w:val="04A0" w:firstRow="1" w:lastRow="0" w:firstColumn="1" w:lastColumn="0" w:noHBand="0" w:noVBand="1"/>
      </w:tblPr>
      <w:tblGrid>
        <w:gridCol w:w="2384"/>
        <w:gridCol w:w="4720"/>
        <w:gridCol w:w="3602"/>
      </w:tblGrid>
      <w:tr w:rsidR="00635E5E" w:rsidTr="00A71CE6">
        <w:trPr>
          <w:trHeight w:val="249"/>
          <w:jc w:val="center"/>
        </w:trPr>
        <w:tc>
          <w:tcPr>
            <w:tcW w:w="2384" w:type="dxa"/>
          </w:tcPr>
          <w:p w:rsidR="00635E5E" w:rsidRPr="000E120A" w:rsidRDefault="00635E5E" w:rsidP="00635E5E">
            <w:pPr>
              <w:jc w:val="right"/>
              <w:rPr>
                <w:b/>
              </w:rPr>
            </w:pPr>
            <w:r w:rsidRPr="000E120A">
              <w:rPr>
                <w:b/>
              </w:rPr>
              <w:t>Dersin Adı:</w:t>
            </w:r>
          </w:p>
        </w:tc>
        <w:tc>
          <w:tcPr>
            <w:tcW w:w="4720" w:type="dxa"/>
          </w:tcPr>
          <w:p w:rsidR="00635E5E" w:rsidRDefault="00635E5E">
            <w:r>
              <w:t>Fen Bilimleri</w:t>
            </w:r>
          </w:p>
        </w:tc>
        <w:tc>
          <w:tcPr>
            <w:tcW w:w="3602" w:type="dxa"/>
          </w:tcPr>
          <w:p w:rsidR="00635E5E" w:rsidRDefault="00093658" w:rsidP="00093658">
            <w:r>
              <w:t>8</w:t>
            </w:r>
            <w:r w:rsidR="00635E5E">
              <w:t>.</w:t>
            </w:r>
            <w:r w:rsidR="006D38B4">
              <w:t xml:space="preserve"> </w:t>
            </w:r>
            <w:r w:rsidR="00635E5E">
              <w:t>Hafta (</w:t>
            </w:r>
            <w:r>
              <w:t>6 - 10</w:t>
            </w:r>
            <w:r w:rsidR="008A28CA" w:rsidRPr="008A28CA">
              <w:t xml:space="preserve"> Kasım 2017</w:t>
            </w:r>
            <w:r w:rsidR="00635E5E">
              <w:t>)</w:t>
            </w:r>
          </w:p>
        </w:tc>
      </w:tr>
      <w:tr w:rsidR="00635E5E" w:rsidTr="00A71CE6">
        <w:trPr>
          <w:trHeight w:val="263"/>
          <w:jc w:val="center"/>
        </w:trPr>
        <w:tc>
          <w:tcPr>
            <w:tcW w:w="2384" w:type="dxa"/>
          </w:tcPr>
          <w:p w:rsidR="00635E5E" w:rsidRPr="000E120A" w:rsidRDefault="00635E5E" w:rsidP="00635E5E">
            <w:pPr>
              <w:jc w:val="right"/>
              <w:rPr>
                <w:b/>
              </w:rPr>
            </w:pPr>
            <w:r w:rsidRPr="000E120A">
              <w:rPr>
                <w:b/>
              </w:rPr>
              <w:t>Sınıf:</w:t>
            </w:r>
          </w:p>
        </w:tc>
        <w:tc>
          <w:tcPr>
            <w:tcW w:w="8322" w:type="dxa"/>
            <w:gridSpan w:val="2"/>
          </w:tcPr>
          <w:p w:rsidR="00635E5E" w:rsidRDefault="000E120A" w:rsidP="0018041D">
            <w:r>
              <w:t>5.</w:t>
            </w:r>
            <w:r w:rsidR="00124F45">
              <w:t xml:space="preserve"> </w:t>
            </w:r>
            <w:r w:rsidR="00635E5E">
              <w:t>Sınıf</w:t>
            </w:r>
          </w:p>
        </w:tc>
      </w:tr>
      <w:tr w:rsidR="00635E5E" w:rsidTr="00A71CE6">
        <w:trPr>
          <w:trHeight w:val="249"/>
          <w:jc w:val="center"/>
        </w:trPr>
        <w:tc>
          <w:tcPr>
            <w:tcW w:w="2384" w:type="dxa"/>
          </w:tcPr>
          <w:p w:rsidR="00635E5E" w:rsidRPr="000E120A" w:rsidRDefault="00635E5E" w:rsidP="00635E5E">
            <w:pPr>
              <w:jc w:val="right"/>
              <w:rPr>
                <w:b/>
              </w:rPr>
            </w:pPr>
            <w:r w:rsidRPr="000E120A">
              <w:rPr>
                <w:b/>
              </w:rPr>
              <w:t>Ünite No-Adı:</w:t>
            </w:r>
          </w:p>
        </w:tc>
        <w:tc>
          <w:tcPr>
            <w:tcW w:w="8322" w:type="dxa"/>
            <w:gridSpan w:val="2"/>
          </w:tcPr>
          <w:p w:rsidR="00635E5E" w:rsidRPr="00124F45" w:rsidRDefault="00093658" w:rsidP="00093658">
            <w:pPr>
              <w:rPr>
                <w:bCs/>
              </w:rPr>
            </w:pPr>
            <w:r>
              <w:rPr>
                <w:bCs/>
              </w:rPr>
              <w:t>2</w:t>
            </w:r>
            <w:r w:rsidR="00124F45">
              <w:rPr>
                <w:bCs/>
              </w:rPr>
              <w:t xml:space="preserve">. Ünite: </w:t>
            </w:r>
            <w:r>
              <w:rPr>
                <w:bCs/>
              </w:rPr>
              <w:t>Canlılar Dünyası</w:t>
            </w:r>
          </w:p>
        </w:tc>
      </w:tr>
      <w:tr w:rsidR="00635E5E" w:rsidTr="00A71CE6">
        <w:trPr>
          <w:trHeight w:val="263"/>
          <w:jc w:val="center"/>
        </w:trPr>
        <w:tc>
          <w:tcPr>
            <w:tcW w:w="2384" w:type="dxa"/>
          </w:tcPr>
          <w:p w:rsidR="00635E5E" w:rsidRPr="000E120A" w:rsidRDefault="00635E5E" w:rsidP="00635E5E">
            <w:pPr>
              <w:jc w:val="right"/>
              <w:rPr>
                <w:b/>
              </w:rPr>
            </w:pPr>
            <w:r w:rsidRPr="000E120A">
              <w:rPr>
                <w:b/>
              </w:rPr>
              <w:t>Konu:</w:t>
            </w:r>
          </w:p>
        </w:tc>
        <w:tc>
          <w:tcPr>
            <w:tcW w:w="8322" w:type="dxa"/>
            <w:gridSpan w:val="2"/>
          </w:tcPr>
          <w:p w:rsidR="00635E5E" w:rsidRPr="008A28CA" w:rsidRDefault="00093658" w:rsidP="008A28CA">
            <w:pPr>
              <w:rPr>
                <w:iCs/>
              </w:rPr>
            </w:pPr>
            <w:r>
              <w:rPr>
                <w:iCs/>
              </w:rPr>
              <w:t>Canlıları Tanıyalım</w:t>
            </w:r>
          </w:p>
        </w:tc>
      </w:tr>
      <w:tr w:rsidR="00635E5E" w:rsidTr="00A71CE6">
        <w:trPr>
          <w:trHeight w:val="263"/>
          <w:jc w:val="center"/>
        </w:trPr>
        <w:tc>
          <w:tcPr>
            <w:tcW w:w="2384" w:type="dxa"/>
          </w:tcPr>
          <w:p w:rsidR="00635E5E" w:rsidRPr="000E120A" w:rsidRDefault="00635E5E" w:rsidP="00635E5E">
            <w:pPr>
              <w:jc w:val="right"/>
              <w:rPr>
                <w:b/>
              </w:rPr>
            </w:pPr>
            <w:r w:rsidRPr="000E120A">
              <w:rPr>
                <w:b/>
              </w:rPr>
              <w:t>Önerilen Ders Saati:</w:t>
            </w:r>
          </w:p>
        </w:tc>
        <w:tc>
          <w:tcPr>
            <w:tcW w:w="8322"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10706" w:type="dxa"/>
        <w:jc w:val="center"/>
        <w:tblLook w:val="04A0" w:firstRow="1" w:lastRow="0" w:firstColumn="1" w:lastColumn="0" w:noHBand="0" w:noVBand="1"/>
      </w:tblPr>
      <w:tblGrid>
        <w:gridCol w:w="1987"/>
        <w:gridCol w:w="8719"/>
      </w:tblGrid>
      <w:tr w:rsidR="00635E5E" w:rsidTr="005F31E8">
        <w:trPr>
          <w:trHeight w:val="733"/>
          <w:jc w:val="center"/>
        </w:trPr>
        <w:tc>
          <w:tcPr>
            <w:tcW w:w="2495" w:type="dxa"/>
            <w:vAlign w:val="center"/>
          </w:tcPr>
          <w:p w:rsidR="00635E5E" w:rsidRPr="000E120A" w:rsidRDefault="00635E5E" w:rsidP="00635E5E">
            <w:pPr>
              <w:jc w:val="right"/>
              <w:rPr>
                <w:b/>
              </w:rPr>
            </w:pPr>
            <w:r w:rsidRPr="000E120A">
              <w:rPr>
                <w:b/>
              </w:rPr>
              <w:t>Öğrenci Kazanımları/Hedef ve Davranışlar:</w:t>
            </w:r>
          </w:p>
        </w:tc>
        <w:tc>
          <w:tcPr>
            <w:tcW w:w="8211" w:type="dxa"/>
            <w:vAlign w:val="center"/>
          </w:tcPr>
          <w:p w:rsidR="008A28CA" w:rsidRDefault="00093658" w:rsidP="0018041D">
            <w:r w:rsidRPr="00093658">
              <w:t>F.5.2.1.1. Mikroskop yardımı ile mikroskobik canlıların varlığını gözlemler</w:t>
            </w:r>
            <w:hyperlink r:id="rId6" w:history="1">
              <w:r w:rsidRPr="00353FA3">
                <w:rPr>
                  <w:rStyle w:val="Kpr"/>
                  <w:color w:val="auto"/>
                  <w:u w:val="none"/>
                </w:rPr>
                <w:t>.</w:t>
              </w:r>
            </w:hyperlink>
          </w:p>
        </w:tc>
      </w:tr>
      <w:tr w:rsidR="00635E5E" w:rsidTr="005F31E8">
        <w:trPr>
          <w:trHeight w:val="900"/>
          <w:jc w:val="center"/>
        </w:trPr>
        <w:tc>
          <w:tcPr>
            <w:tcW w:w="2495" w:type="dxa"/>
            <w:vAlign w:val="center"/>
          </w:tcPr>
          <w:p w:rsidR="00635E5E" w:rsidRPr="000E120A" w:rsidRDefault="00635E5E" w:rsidP="00635E5E">
            <w:pPr>
              <w:jc w:val="right"/>
              <w:rPr>
                <w:b/>
              </w:rPr>
            </w:pPr>
            <w:r w:rsidRPr="000E120A">
              <w:rPr>
                <w:b/>
              </w:rPr>
              <w:t>Ünite Kavramları ve Sembolleri:</w:t>
            </w:r>
          </w:p>
        </w:tc>
        <w:tc>
          <w:tcPr>
            <w:tcW w:w="8211" w:type="dxa"/>
            <w:vAlign w:val="center"/>
          </w:tcPr>
          <w:p w:rsidR="00093658" w:rsidRPr="00093658" w:rsidRDefault="00093658" w:rsidP="00093658">
            <w:pPr>
              <w:rPr>
                <w:iCs/>
              </w:rPr>
            </w:pPr>
            <w:r w:rsidRPr="00093658">
              <w:rPr>
                <w:iCs/>
              </w:rPr>
              <w:t>- Mikroskobik canlılar</w:t>
            </w:r>
          </w:p>
          <w:p w:rsidR="00093658" w:rsidRPr="00093658" w:rsidRDefault="00093658" w:rsidP="00093658">
            <w:pPr>
              <w:rPr>
                <w:iCs/>
              </w:rPr>
            </w:pPr>
            <w:r w:rsidRPr="00093658">
              <w:rPr>
                <w:iCs/>
              </w:rPr>
              <w:t>- Mantarlar</w:t>
            </w:r>
          </w:p>
          <w:p w:rsidR="00093658" w:rsidRPr="00093658" w:rsidRDefault="00093658" w:rsidP="00093658">
            <w:pPr>
              <w:rPr>
                <w:iCs/>
              </w:rPr>
            </w:pPr>
            <w:r w:rsidRPr="00093658">
              <w:rPr>
                <w:iCs/>
              </w:rPr>
              <w:t>- Bitkiler</w:t>
            </w:r>
          </w:p>
          <w:p w:rsidR="00093658" w:rsidRPr="00093658" w:rsidRDefault="00093658" w:rsidP="00093658">
            <w:pPr>
              <w:rPr>
                <w:iCs/>
              </w:rPr>
            </w:pPr>
            <w:r w:rsidRPr="00093658">
              <w:rPr>
                <w:iCs/>
              </w:rPr>
              <w:t>- Hayvanlar</w:t>
            </w:r>
          </w:p>
          <w:p w:rsidR="00A71CE6" w:rsidRDefault="00093658" w:rsidP="00093658">
            <w:r w:rsidRPr="00093658">
              <w:rPr>
                <w:iCs/>
              </w:rPr>
              <w:t>- Mikroskop</w:t>
            </w:r>
          </w:p>
        </w:tc>
      </w:tr>
      <w:tr w:rsidR="00635E5E" w:rsidTr="005F31E8">
        <w:trPr>
          <w:trHeight w:val="629"/>
          <w:jc w:val="center"/>
        </w:trPr>
        <w:tc>
          <w:tcPr>
            <w:tcW w:w="2495" w:type="dxa"/>
            <w:vAlign w:val="center"/>
          </w:tcPr>
          <w:p w:rsidR="00635E5E" w:rsidRPr="000E120A" w:rsidRDefault="00635E5E" w:rsidP="00635E5E">
            <w:pPr>
              <w:jc w:val="right"/>
              <w:rPr>
                <w:b/>
              </w:rPr>
            </w:pPr>
            <w:r w:rsidRPr="000E120A">
              <w:rPr>
                <w:b/>
              </w:rPr>
              <w:t>Uygulanacak Yöntem ve Teknikler:</w:t>
            </w:r>
          </w:p>
        </w:tc>
        <w:tc>
          <w:tcPr>
            <w:tcW w:w="8211" w:type="dxa"/>
            <w:vAlign w:val="center"/>
          </w:tcPr>
          <w:p w:rsidR="00635E5E" w:rsidRDefault="00D84B6A">
            <w:r>
              <w:t>Anlatım, Soru Cevap, Rol Yapma, Grup Çalışması</w:t>
            </w:r>
            <w:r w:rsidR="00E50466">
              <w:t xml:space="preserve"> vb. tekniklerden uygun olanları.</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Kullanılacak Araç – Gereçler:</w:t>
            </w:r>
          </w:p>
        </w:tc>
        <w:tc>
          <w:tcPr>
            <w:tcW w:w="8211" w:type="dxa"/>
            <w:vAlign w:val="center"/>
          </w:tcPr>
          <w:p w:rsidR="00635E5E" w:rsidRDefault="00093658">
            <w:pPr>
              <w:rPr>
                <w:iCs/>
              </w:rPr>
            </w:pPr>
            <w:r w:rsidRPr="00093658">
              <w:rPr>
                <w:iCs/>
              </w:rPr>
              <w:t>Zamandan Kazanalım ve Tanıyalım</w:t>
            </w:r>
            <w:r w:rsidR="00B82BB6" w:rsidRPr="00560040">
              <w:rPr>
                <w:iCs/>
              </w:rPr>
              <w:t xml:space="preserve"> </w:t>
            </w:r>
            <w:r w:rsidR="00124F45">
              <w:rPr>
                <w:iCs/>
              </w:rPr>
              <w:t>etkinliği için;</w:t>
            </w:r>
          </w:p>
          <w:p w:rsidR="00093658" w:rsidRPr="00093658" w:rsidRDefault="00093658" w:rsidP="00093658">
            <w:pPr>
              <w:pStyle w:val="ListeParagraf"/>
              <w:numPr>
                <w:ilvl w:val="0"/>
                <w:numId w:val="6"/>
              </w:numPr>
              <w:rPr>
                <w:iCs/>
              </w:rPr>
            </w:pPr>
            <w:r w:rsidRPr="00093658">
              <w:rPr>
                <w:iCs/>
              </w:rPr>
              <w:t>Fon kartonu</w:t>
            </w:r>
          </w:p>
          <w:p w:rsidR="00093658" w:rsidRPr="00093658" w:rsidRDefault="00093658" w:rsidP="00093658">
            <w:pPr>
              <w:pStyle w:val="ListeParagraf"/>
              <w:numPr>
                <w:ilvl w:val="0"/>
                <w:numId w:val="6"/>
              </w:numPr>
              <w:rPr>
                <w:iCs/>
              </w:rPr>
            </w:pPr>
            <w:r w:rsidRPr="00093658">
              <w:rPr>
                <w:iCs/>
              </w:rPr>
              <w:t>Kâğıt</w:t>
            </w:r>
          </w:p>
          <w:p w:rsidR="007D2D8C" w:rsidRPr="00353FA3" w:rsidRDefault="00093658" w:rsidP="00093658">
            <w:pPr>
              <w:pStyle w:val="ListeParagraf"/>
              <w:numPr>
                <w:ilvl w:val="0"/>
                <w:numId w:val="6"/>
              </w:numPr>
              <w:rPr>
                <w:i/>
                <w:iCs/>
              </w:rPr>
            </w:pPr>
            <w:r w:rsidRPr="00093658">
              <w:rPr>
                <w:iCs/>
              </w:rPr>
              <w:t>Kalem</w:t>
            </w:r>
            <w:r w:rsidR="00A71CE6" w:rsidRPr="00093658">
              <w:rPr>
                <w:iCs/>
              </w:rPr>
              <w:t xml:space="preserve"> </w:t>
            </w:r>
          </w:p>
          <w:p w:rsidR="00353FA3" w:rsidRDefault="00353FA3" w:rsidP="00353FA3">
            <w:pPr>
              <w:rPr>
                <w:iCs/>
              </w:rPr>
            </w:pPr>
            <w:r w:rsidRPr="00353FA3">
              <w:rPr>
                <w:iCs/>
              </w:rPr>
              <w:t>Yoğurdu Kim Yapıyor?</w:t>
            </w:r>
            <w:r>
              <w:rPr>
                <w:iCs/>
              </w:rPr>
              <w:t xml:space="preserve"> </w:t>
            </w:r>
            <w:proofErr w:type="gramStart"/>
            <w:r>
              <w:rPr>
                <w:iCs/>
              </w:rPr>
              <w:t>etkinliği</w:t>
            </w:r>
            <w:proofErr w:type="gramEnd"/>
            <w:r>
              <w:rPr>
                <w:iCs/>
              </w:rPr>
              <w:t xml:space="preserve"> için;</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1 yemek kaşığı</w:t>
            </w:r>
            <w:r w:rsidRPr="00353FA3">
              <w:rPr>
                <w:rFonts w:cs="Titillium-RegularUpright"/>
                <w:iCs/>
              </w:rPr>
              <w:t xml:space="preserve"> </w:t>
            </w:r>
            <w:r w:rsidRPr="00353FA3">
              <w:rPr>
                <w:rFonts w:cs="Titillium-RegularUpright"/>
                <w:iCs/>
              </w:rPr>
              <w:t>yoğurt</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Cam veya plastik çukur kap</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Su</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Iş</w:t>
            </w:r>
            <w:r w:rsidRPr="00353FA3">
              <w:rPr>
                <w:rFonts w:cs="Titillium-RegularUpright"/>
                <w:iCs/>
              </w:rPr>
              <w:t>ık mikroskobu</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Lam</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Lamel</w:t>
            </w:r>
          </w:p>
          <w:p w:rsidR="00353FA3" w:rsidRPr="00353FA3" w:rsidRDefault="00353FA3" w:rsidP="00353FA3">
            <w:pPr>
              <w:pStyle w:val="ListeParagraf"/>
              <w:numPr>
                <w:ilvl w:val="0"/>
                <w:numId w:val="12"/>
              </w:numPr>
              <w:autoSpaceDE w:val="0"/>
              <w:autoSpaceDN w:val="0"/>
              <w:adjustRightInd w:val="0"/>
              <w:rPr>
                <w:rFonts w:cs="Titillium-RegularUpright"/>
                <w:iCs/>
              </w:rPr>
            </w:pPr>
            <w:r w:rsidRPr="00353FA3">
              <w:rPr>
                <w:rFonts w:cs="Titillium-RegularUpright"/>
                <w:iCs/>
              </w:rPr>
              <w:t>Plastik eldiven</w:t>
            </w:r>
          </w:p>
          <w:p w:rsidR="00353FA3" w:rsidRPr="00353FA3" w:rsidRDefault="00353FA3" w:rsidP="00353FA3">
            <w:pPr>
              <w:pStyle w:val="ListeParagraf"/>
              <w:numPr>
                <w:ilvl w:val="0"/>
                <w:numId w:val="12"/>
              </w:numPr>
              <w:rPr>
                <w:i/>
                <w:iCs/>
              </w:rPr>
            </w:pPr>
            <w:r w:rsidRPr="00353FA3">
              <w:rPr>
                <w:rFonts w:cs="Titillium-RegularUpright"/>
                <w:iCs/>
              </w:rPr>
              <w:t>Damlalık</w:t>
            </w:r>
          </w:p>
        </w:tc>
      </w:tr>
      <w:tr w:rsidR="00635E5E" w:rsidTr="005F31E8">
        <w:trPr>
          <w:trHeight w:val="755"/>
          <w:jc w:val="center"/>
        </w:trPr>
        <w:tc>
          <w:tcPr>
            <w:tcW w:w="2495" w:type="dxa"/>
            <w:vAlign w:val="center"/>
          </w:tcPr>
          <w:p w:rsidR="00635E5E" w:rsidRPr="000E120A" w:rsidRDefault="00635E5E" w:rsidP="00635E5E">
            <w:pPr>
              <w:jc w:val="right"/>
              <w:rPr>
                <w:b/>
              </w:rPr>
            </w:pPr>
            <w:r w:rsidRPr="000E120A">
              <w:rPr>
                <w:b/>
              </w:rPr>
              <w:t>Açıklamalar:</w:t>
            </w:r>
          </w:p>
        </w:tc>
        <w:tc>
          <w:tcPr>
            <w:tcW w:w="8211" w:type="dxa"/>
            <w:vAlign w:val="center"/>
          </w:tcPr>
          <w:p w:rsidR="00F93F19" w:rsidRPr="00F93F19" w:rsidRDefault="00F93F19" w:rsidP="00F93F19">
            <w:proofErr w:type="gramStart"/>
            <w:r w:rsidRPr="00F93F19">
              <w:t>a</w:t>
            </w:r>
            <w:proofErr w:type="gramEnd"/>
            <w:r w:rsidRPr="00F93F19">
              <w:t>. Mikroskobun parçalarına değinilmez.</w:t>
            </w:r>
          </w:p>
          <w:p w:rsidR="00A71CE6" w:rsidRDefault="00F93F19" w:rsidP="00F93F19">
            <w:proofErr w:type="gramStart"/>
            <w:r w:rsidRPr="00F93F19">
              <w:t>b</w:t>
            </w:r>
            <w:proofErr w:type="gramEnd"/>
            <w:r w:rsidRPr="00F93F19">
              <w:t>. Mikroskobik canlıları gözlemlerken güvenlik ve hijyenle ilg</w:t>
            </w:r>
            <w:bookmarkStart w:id="0" w:name="_GoBack"/>
            <w:bookmarkEnd w:id="0"/>
            <w:r w:rsidRPr="00F93F19">
              <w:t>ili gerekli tedbirler alınır.</w:t>
            </w:r>
          </w:p>
        </w:tc>
      </w:tr>
      <w:tr w:rsidR="00635E5E" w:rsidTr="005F31E8">
        <w:trPr>
          <w:trHeight w:val="613"/>
          <w:jc w:val="center"/>
        </w:trPr>
        <w:tc>
          <w:tcPr>
            <w:tcW w:w="2495" w:type="dxa"/>
            <w:vAlign w:val="center"/>
          </w:tcPr>
          <w:p w:rsidR="00635E5E" w:rsidRPr="000E120A" w:rsidRDefault="00635E5E" w:rsidP="008A0B40">
            <w:pPr>
              <w:jc w:val="right"/>
              <w:rPr>
                <w:b/>
              </w:rPr>
            </w:pPr>
            <w:r w:rsidRPr="000E120A">
              <w:rPr>
                <w:b/>
              </w:rPr>
              <w:t>Yapılacak Etkinlikler:</w:t>
            </w:r>
          </w:p>
        </w:tc>
        <w:tc>
          <w:tcPr>
            <w:tcW w:w="8211" w:type="dxa"/>
            <w:vAlign w:val="center"/>
          </w:tcPr>
          <w:p w:rsidR="007D2D8C" w:rsidRDefault="00093658" w:rsidP="00B26BAE">
            <w:r w:rsidRPr="00093658">
              <w:rPr>
                <w:iCs/>
              </w:rPr>
              <w:t>Zamandan Kazanalım ve Tanıyalım</w:t>
            </w:r>
            <w:r w:rsidR="00560040" w:rsidRPr="00560040">
              <w:rPr>
                <w:iCs/>
              </w:rPr>
              <w:t xml:space="preserve"> </w:t>
            </w:r>
            <w:r>
              <w:t>(D.K. Sayfa: 55</w:t>
            </w:r>
            <w:r w:rsidR="00124F45" w:rsidRPr="00124F45">
              <w:t>)</w:t>
            </w:r>
          </w:p>
          <w:p w:rsidR="00353FA3" w:rsidRPr="00353FA3" w:rsidRDefault="00353FA3" w:rsidP="00B26BAE">
            <w:r w:rsidRPr="00353FA3">
              <w:rPr>
                <w:iCs/>
              </w:rPr>
              <w:t>Yoğurdu Kim Yapıyor?</w:t>
            </w:r>
            <w:r>
              <w:rPr>
                <w:iCs/>
              </w:rPr>
              <w:t xml:space="preserve"> </w:t>
            </w:r>
            <w:r>
              <w:t>(D.K. Sayfa: 59</w:t>
            </w:r>
            <w:r w:rsidRPr="00124F45">
              <w:t>)</w:t>
            </w:r>
          </w:p>
        </w:tc>
      </w:tr>
      <w:tr w:rsidR="00635E5E" w:rsidTr="005F31E8">
        <w:trPr>
          <w:trHeight w:val="1619"/>
          <w:jc w:val="center"/>
        </w:trPr>
        <w:tc>
          <w:tcPr>
            <w:tcW w:w="2495" w:type="dxa"/>
            <w:vAlign w:val="center"/>
          </w:tcPr>
          <w:p w:rsidR="00635E5E" w:rsidRPr="000E120A" w:rsidRDefault="00635E5E" w:rsidP="000E120A">
            <w:pPr>
              <w:jc w:val="center"/>
              <w:rPr>
                <w:b/>
              </w:rPr>
            </w:pPr>
            <w:r w:rsidRPr="000E120A">
              <w:rPr>
                <w:b/>
              </w:rPr>
              <w:t>Özet:</w:t>
            </w:r>
          </w:p>
        </w:tc>
        <w:tc>
          <w:tcPr>
            <w:tcW w:w="8211" w:type="dxa"/>
            <w:vAlign w:val="center"/>
          </w:tcPr>
          <w:p w:rsidR="00B82BB6" w:rsidRDefault="00093658" w:rsidP="00B82BB6">
            <w:pPr>
              <w:rPr>
                <w:b/>
                <w:bCs/>
                <w:iCs/>
              </w:rPr>
            </w:pPr>
            <w:r w:rsidRPr="00093658">
              <w:rPr>
                <w:b/>
                <w:bCs/>
                <w:iCs/>
              </w:rPr>
              <w:t>Canlıları Tanıyalım</w:t>
            </w:r>
          </w:p>
          <w:p w:rsidR="00093658" w:rsidRPr="00093658" w:rsidRDefault="00093658" w:rsidP="00093658">
            <w:pPr>
              <w:rPr>
                <w:bCs/>
                <w:iCs/>
              </w:rPr>
            </w:pPr>
            <w:r>
              <w:rPr>
                <w:bCs/>
                <w:iCs/>
              </w:rPr>
              <w:t>Aniden baş</w:t>
            </w:r>
            <w:r w:rsidRPr="00093658">
              <w:rPr>
                <w:bCs/>
                <w:iCs/>
              </w:rPr>
              <w:t>layan sağanak yağmur okul bahçesinin</w:t>
            </w:r>
            <w:r>
              <w:rPr>
                <w:bCs/>
                <w:iCs/>
              </w:rPr>
              <w:t xml:space="preserve"> </w:t>
            </w:r>
            <w:r w:rsidRPr="00093658">
              <w:rPr>
                <w:bCs/>
                <w:iCs/>
              </w:rPr>
              <w:t>topra</w:t>
            </w:r>
            <w:r>
              <w:rPr>
                <w:bCs/>
                <w:iCs/>
              </w:rPr>
              <w:t>k zeminini çamur hâline getirmişti. Alp ve arkadaş</w:t>
            </w:r>
            <w:r w:rsidRPr="00093658">
              <w:rPr>
                <w:bCs/>
                <w:iCs/>
              </w:rPr>
              <w:t>ları</w:t>
            </w:r>
            <w:r>
              <w:rPr>
                <w:bCs/>
                <w:iCs/>
              </w:rPr>
              <w:t xml:space="preserve"> </w:t>
            </w:r>
            <w:r w:rsidRPr="00093658">
              <w:rPr>
                <w:bCs/>
                <w:iCs/>
              </w:rPr>
              <w:t>fen bilimleri dersi öğretmeninin rehberliğinde okul bahçesindeki</w:t>
            </w:r>
            <w:r>
              <w:rPr>
                <w:bCs/>
                <w:iCs/>
              </w:rPr>
              <w:t xml:space="preserve"> canlıları keşfe çıkmış</w:t>
            </w:r>
            <w:r w:rsidRPr="00093658">
              <w:rPr>
                <w:bCs/>
                <w:iCs/>
              </w:rPr>
              <w:t>lardı. Öğretmenleri bahçedeki</w:t>
            </w:r>
            <w:r>
              <w:rPr>
                <w:bCs/>
                <w:iCs/>
              </w:rPr>
              <w:t xml:space="preserve"> </w:t>
            </w:r>
            <w:r w:rsidRPr="00093658">
              <w:rPr>
                <w:bCs/>
                <w:iCs/>
              </w:rPr>
              <w:t>büyük çınar ağacının altındaki toprağı çapalamaya</w:t>
            </w:r>
            <w:r>
              <w:rPr>
                <w:bCs/>
                <w:iCs/>
              </w:rPr>
              <w:t xml:space="preserve"> başladığında toprakta bir ş</w:t>
            </w:r>
            <w:r w:rsidRPr="00093658">
              <w:rPr>
                <w:bCs/>
                <w:iCs/>
              </w:rPr>
              <w:t>eylerin kımıldadığını fark ettiler.</w:t>
            </w:r>
          </w:p>
          <w:p w:rsidR="00093658" w:rsidRDefault="00093658" w:rsidP="00093658">
            <w:pPr>
              <w:rPr>
                <w:bCs/>
                <w:iCs/>
              </w:rPr>
            </w:pPr>
            <w:r w:rsidRPr="00093658">
              <w:rPr>
                <w:bCs/>
                <w:iCs/>
              </w:rPr>
              <w:t>Yılana benz</w:t>
            </w:r>
            <w:r>
              <w:rPr>
                <w:bCs/>
                <w:iCs/>
              </w:rPr>
              <w:t>iyorlardı ama ondan küçüklerdi.</w:t>
            </w:r>
          </w:p>
          <w:p w:rsidR="00093658" w:rsidRDefault="00093658" w:rsidP="00093658">
            <w:pPr>
              <w:rPr>
                <w:bCs/>
                <w:iCs/>
              </w:rPr>
            </w:pPr>
            <w:r w:rsidRPr="00093658">
              <w:rPr>
                <w:bCs/>
                <w:iCs/>
              </w:rPr>
              <w:t>Öğretmenleri</w:t>
            </w:r>
            <w:r>
              <w:rPr>
                <w:bCs/>
                <w:iCs/>
              </w:rPr>
              <w:t xml:space="preserve"> </w:t>
            </w:r>
            <w:r w:rsidRPr="00093658">
              <w:rPr>
                <w:bCs/>
                <w:iCs/>
              </w:rPr>
              <w:t>bunların omurgasız bir tür hayvan olduğunu söyledi.</w:t>
            </w:r>
            <w:r>
              <w:rPr>
                <w:bCs/>
                <w:iCs/>
              </w:rPr>
              <w:t xml:space="preserve"> </w:t>
            </w:r>
            <w:r w:rsidRPr="00093658">
              <w:rPr>
                <w:bCs/>
                <w:iCs/>
              </w:rPr>
              <w:t>Vü</w:t>
            </w:r>
            <w:r>
              <w:rPr>
                <w:bCs/>
                <w:iCs/>
              </w:rPr>
              <w:t>cutları uzundu, halkalardan oluş</w:t>
            </w:r>
            <w:r w:rsidRPr="00093658">
              <w:rPr>
                <w:bCs/>
                <w:iCs/>
              </w:rPr>
              <w:t>uyordu ve ayakları</w:t>
            </w:r>
            <w:r>
              <w:rPr>
                <w:bCs/>
                <w:iCs/>
              </w:rPr>
              <w:t xml:space="preserve"> yoktu. İ</w:t>
            </w:r>
            <w:r w:rsidRPr="00093658">
              <w:rPr>
                <w:bCs/>
                <w:iCs/>
              </w:rPr>
              <w:t>lg</w:t>
            </w:r>
            <w:r>
              <w:rPr>
                <w:bCs/>
                <w:iCs/>
              </w:rPr>
              <w:t>inç canlılardı. Acele ile gün ış</w:t>
            </w:r>
            <w:r w:rsidRPr="00093658">
              <w:rPr>
                <w:bCs/>
                <w:iCs/>
              </w:rPr>
              <w:t>ığından kaçıp</w:t>
            </w:r>
            <w:r>
              <w:rPr>
                <w:bCs/>
                <w:iCs/>
              </w:rPr>
              <w:t xml:space="preserve"> </w:t>
            </w:r>
            <w:r w:rsidRPr="00093658">
              <w:rPr>
                <w:bCs/>
                <w:iCs/>
              </w:rPr>
              <w:t>toprağın</w:t>
            </w:r>
            <w:r>
              <w:rPr>
                <w:bCs/>
                <w:iCs/>
              </w:rPr>
              <w:t xml:space="preserve"> derinliklerine gitmeye çalış</w:t>
            </w:r>
            <w:r w:rsidRPr="00093658">
              <w:rPr>
                <w:bCs/>
                <w:iCs/>
              </w:rPr>
              <w:t>ıyorlardı.</w:t>
            </w:r>
            <w:r>
              <w:rPr>
                <w:bCs/>
                <w:iCs/>
              </w:rPr>
              <w:t xml:space="preserve"> </w:t>
            </w:r>
          </w:p>
          <w:p w:rsidR="00093658" w:rsidRDefault="00093658" w:rsidP="00093658">
            <w:pPr>
              <w:rPr>
                <w:bCs/>
                <w:iCs/>
              </w:rPr>
            </w:pPr>
            <w:r w:rsidRPr="00093658">
              <w:rPr>
                <w:bCs/>
                <w:iCs/>
              </w:rPr>
              <w:t>Öğretmenleri bu canlıların toprak altı</w:t>
            </w:r>
            <w:r>
              <w:rPr>
                <w:bCs/>
                <w:iCs/>
              </w:rPr>
              <w:t>nda yaş</w:t>
            </w:r>
            <w:r w:rsidRPr="00093658">
              <w:rPr>
                <w:bCs/>
                <w:iCs/>
              </w:rPr>
              <w:t>adıklarını</w:t>
            </w:r>
            <w:r>
              <w:rPr>
                <w:bCs/>
                <w:iCs/>
              </w:rPr>
              <w:t xml:space="preserve"> </w:t>
            </w:r>
            <w:r w:rsidRPr="00093658">
              <w:rPr>
                <w:bCs/>
                <w:iCs/>
              </w:rPr>
              <w:t>fakat yağmurdan dolayı evlerini su bastığı için toprak</w:t>
            </w:r>
            <w:r>
              <w:rPr>
                <w:bCs/>
                <w:iCs/>
              </w:rPr>
              <w:t xml:space="preserve"> </w:t>
            </w:r>
            <w:r w:rsidRPr="00093658">
              <w:rPr>
                <w:bCs/>
                <w:iCs/>
              </w:rPr>
              <w:t xml:space="preserve">üstüne çıktıklarını anlattı. Büyüteçlerini kullanarak </w:t>
            </w:r>
            <w:r>
              <w:rPr>
                <w:bCs/>
                <w:iCs/>
              </w:rPr>
              <w:t>ağaçların gövdesindeki küçük yeş</w:t>
            </w:r>
            <w:r w:rsidRPr="00093658">
              <w:rPr>
                <w:bCs/>
                <w:iCs/>
              </w:rPr>
              <w:t>il adacıkları incelediler. Bu</w:t>
            </w:r>
            <w:r>
              <w:rPr>
                <w:bCs/>
                <w:iCs/>
              </w:rPr>
              <w:t xml:space="preserve"> </w:t>
            </w:r>
            <w:r w:rsidRPr="00093658">
              <w:rPr>
                <w:bCs/>
                <w:iCs/>
              </w:rPr>
              <w:t>adacıklar ağacın</w:t>
            </w:r>
            <w:r>
              <w:rPr>
                <w:bCs/>
                <w:iCs/>
              </w:rPr>
              <w:t xml:space="preserve"> üzerindeydi, yeş</w:t>
            </w:r>
            <w:r w:rsidRPr="00093658">
              <w:rPr>
                <w:bCs/>
                <w:iCs/>
              </w:rPr>
              <w:t>il renkliydi ama onun</w:t>
            </w:r>
            <w:r>
              <w:rPr>
                <w:bCs/>
                <w:iCs/>
              </w:rPr>
              <w:t xml:space="preserve"> </w:t>
            </w:r>
            <w:r w:rsidRPr="00093658">
              <w:rPr>
                <w:bCs/>
                <w:iCs/>
              </w:rPr>
              <w:t>parçası değildi. Bunların kara yosunu denen basit yapılı</w:t>
            </w:r>
            <w:r>
              <w:rPr>
                <w:bCs/>
                <w:iCs/>
              </w:rPr>
              <w:t xml:space="preserve"> </w:t>
            </w:r>
            <w:r w:rsidRPr="00093658">
              <w:rPr>
                <w:bCs/>
                <w:iCs/>
              </w:rPr>
              <w:t>bitkiler olduğunu öğrendiler.</w:t>
            </w:r>
          </w:p>
          <w:p w:rsidR="00093658" w:rsidRDefault="00093658" w:rsidP="00093658">
            <w:pPr>
              <w:rPr>
                <w:bCs/>
                <w:iCs/>
              </w:rPr>
            </w:pPr>
            <w:r>
              <w:rPr>
                <w:noProof/>
              </w:rPr>
              <w:lastRenderedPageBreak/>
              <w:drawing>
                <wp:inline distT="0" distB="0" distL="0" distR="0" wp14:anchorId="06334333" wp14:editId="2FBE94A1">
                  <wp:extent cx="5399405" cy="38997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2519" cy="3901974"/>
                          </a:xfrm>
                          <a:prstGeom prst="rect">
                            <a:avLst/>
                          </a:prstGeom>
                        </pic:spPr>
                      </pic:pic>
                    </a:graphicData>
                  </a:graphic>
                </wp:inline>
              </w:drawing>
            </w:r>
          </w:p>
          <w:p w:rsidR="00093658" w:rsidRDefault="00093658" w:rsidP="00093658">
            <w:pPr>
              <w:rPr>
                <w:bCs/>
                <w:iCs/>
              </w:rPr>
            </w:pPr>
          </w:p>
          <w:p w:rsidR="00093658" w:rsidRPr="00093658" w:rsidRDefault="00093658" w:rsidP="00093658">
            <w:pPr>
              <w:rPr>
                <w:bCs/>
                <w:iCs/>
              </w:rPr>
            </w:pPr>
            <w:r w:rsidRPr="00093658">
              <w:rPr>
                <w:bCs/>
                <w:iCs/>
              </w:rPr>
              <w:t>Dünyanın en büyük kütüphanelerinden birinde olduğunuzu düşünün. Tüm kitapların rastgele bir şekilde raflara dizilmiş olduğunu varsayın. Aradığınız kitabı bulmanın ne kadar zor olduğunu hayal edebiliyor musunuz?</w:t>
            </w:r>
          </w:p>
          <w:p w:rsidR="00093658" w:rsidRDefault="00093658" w:rsidP="00093658">
            <w:pPr>
              <w:rPr>
                <w:bCs/>
                <w:iCs/>
              </w:rPr>
            </w:pPr>
            <w:r w:rsidRPr="00093658">
              <w:rPr>
                <w:bCs/>
                <w:iCs/>
              </w:rPr>
              <w:t>Kütüphanelerde bu karışıklığı önlemek için kitaplar belli bir düzen içerisinde ayrılarak raflara dizilmiştir. Örneğin aynı alanda yazılmış bütün kitaplar kütüphanede aynı bölümde yer alır. Bu durum bizim aradığımız kitaba kolayca ulaşmamızı sağlar.</w:t>
            </w:r>
          </w:p>
          <w:p w:rsidR="00093658" w:rsidRDefault="00093658" w:rsidP="00093658">
            <w:pPr>
              <w:rPr>
                <w:bCs/>
                <w:i/>
                <w:iCs/>
              </w:rPr>
            </w:pPr>
            <w:r>
              <w:rPr>
                <w:noProof/>
              </w:rPr>
              <w:drawing>
                <wp:inline distT="0" distB="0" distL="0" distR="0" wp14:anchorId="3855EBDE" wp14:editId="1CE29986">
                  <wp:extent cx="5399405" cy="362625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5052" cy="3630047"/>
                          </a:xfrm>
                          <a:prstGeom prst="rect">
                            <a:avLst/>
                          </a:prstGeom>
                        </pic:spPr>
                      </pic:pic>
                    </a:graphicData>
                  </a:graphic>
                </wp:inline>
              </w:drawing>
            </w:r>
          </w:p>
          <w:p w:rsidR="00093658" w:rsidRPr="00093658" w:rsidRDefault="00093658" w:rsidP="00093658">
            <w:pPr>
              <w:rPr>
                <w:bCs/>
                <w:iCs/>
              </w:rPr>
            </w:pPr>
            <w:r w:rsidRPr="00093658">
              <w:rPr>
                <w:bCs/>
                <w:iCs/>
              </w:rPr>
              <w:t>Doğada milyonlarca 57 4</w:t>
            </w:r>
            <w:r>
              <w:rPr>
                <w:bCs/>
                <w:iCs/>
              </w:rPr>
              <w:t xml:space="preserve"> canlı çeş</w:t>
            </w:r>
            <w:r w:rsidRPr="00093658">
              <w:rPr>
                <w:bCs/>
                <w:iCs/>
              </w:rPr>
              <w:t>idi vardır. Yeryüzünde</w:t>
            </w:r>
            <w:r>
              <w:rPr>
                <w:bCs/>
                <w:iCs/>
              </w:rPr>
              <w:t xml:space="preserve"> birlikte yaş</w:t>
            </w:r>
            <w:r w:rsidRPr="00093658">
              <w:rPr>
                <w:bCs/>
                <w:iCs/>
              </w:rPr>
              <w:t>adığımız bu canlıların</w:t>
            </w:r>
            <w:r>
              <w:rPr>
                <w:bCs/>
                <w:iCs/>
              </w:rPr>
              <w:t xml:space="preserve"> </w:t>
            </w:r>
            <w:r w:rsidRPr="00093658">
              <w:rPr>
                <w:bCs/>
                <w:iCs/>
              </w:rPr>
              <w:t>özelliklerinin bilinmesi ve tanınması</w:t>
            </w:r>
            <w:r>
              <w:rPr>
                <w:bCs/>
                <w:iCs/>
              </w:rPr>
              <w:t xml:space="preserve"> </w:t>
            </w:r>
            <w:r w:rsidRPr="00093658">
              <w:rPr>
                <w:bCs/>
                <w:iCs/>
              </w:rPr>
              <w:t>doğadaki dengenin korunması</w:t>
            </w:r>
            <w:r>
              <w:rPr>
                <w:bCs/>
                <w:iCs/>
              </w:rPr>
              <w:t xml:space="preserve"> </w:t>
            </w:r>
            <w:r w:rsidRPr="00093658">
              <w:rPr>
                <w:bCs/>
                <w:iCs/>
              </w:rPr>
              <w:t>için önemlidir.</w:t>
            </w:r>
          </w:p>
          <w:p w:rsidR="00093658" w:rsidRDefault="00093658" w:rsidP="00093658">
            <w:pPr>
              <w:rPr>
                <w:bCs/>
                <w:iCs/>
              </w:rPr>
            </w:pPr>
            <w:r w:rsidRPr="00093658">
              <w:rPr>
                <w:bCs/>
                <w:iCs/>
              </w:rPr>
              <w:t xml:space="preserve">Bilim insanları, </w:t>
            </w:r>
            <w:r>
              <w:rPr>
                <w:bCs/>
                <w:iCs/>
              </w:rPr>
              <w:t xml:space="preserve">doğadaki </w:t>
            </w:r>
            <w:r w:rsidRPr="00093658">
              <w:rPr>
                <w:bCs/>
                <w:iCs/>
              </w:rPr>
              <w:t>canlıları benzer özelliklerini</w:t>
            </w:r>
            <w:r>
              <w:rPr>
                <w:bCs/>
                <w:iCs/>
              </w:rPr>
              <w:t xml:space="preserve"> dikkate alarak gruplara ayırmış</w:t>
            </w:r>
            <w:r w:rsidRPr="00093658">
              <w:rPr>
                <w:bCs/>
                <w:iCs/>
              </w:rPr>
              <w:t>lardır. Bu gruplandırma sırasında</w:t>
            </w:r>
            <w:r>
              <w:rPr>
                <w:bCs/>
                <w:iCs/>
              </w:rPr>
              <w:t xml:space="preserve"> </w:t>
            </w:r>
            <w:r w:rsidRPr="00093658">
              <w:rPr>
                <w:bCs/>
                <w:iCs/>
              </w:rPr>
              <w:t>canlıların yapıları ile hareket,</w:t>
            </w:r>
            <w:r>
              <w:rPr>
                <w:bCs/>
                <w:iCs/>
              </w:rPr>
              <w:t xml:space="preserve"> </w:t>
            </w:r>
            <w:r w:rsidRPr="00093658">
              <w:rPr>
                <w:bCs/>
                <w:iCs/>
              </w:rPr>
              <w:t>beslenme ve çoğalma (üreme)</w:t>
            </w:r>
            <w:r>
              <w:rPr>
                <w:bCs/>
                <w:iCs/>
              </w:rPr>
              <w:t xml:space="preserve"> ş</w:t>
            </w:r>
            <w:r w:rsidRPr="00093658">
              <w:rPr>
                <w:bCs/>
                <w:iCs/>
              </w:rPr>
              <w:t>ekli gibi özellikleri dikkate alınır.</w:t>
            </w:r>
          </w:p>
          <w:p w:rsidR="00353FA3" w:rsidRPr="00353FA3" w:rsidRDefault="00353FA3" w:rsidP="00353FA3">
            <w:pPr>
              <w:rPr>
                <w:bCs/>
                <w:iCs/>
              </w:rPr>
            </w:pPr>
            <w:r w:rsidRPr="00353FA3">
              <w:rPr>
                <w:bCs/>
                <w:iCs/>
              </w:rPr>
              <w:t>Canlıların benzer özelliklerine göre gruplandırılması sınıflandırma</w:t>
            </w:r>
            <w:r>
              <w:rPr>
                <w:bCs/>
                <w:iCs/>
              </w:rPr>
              <w:t xml:space="preserve"> </w:t>
            </w:r>
            <w:r w:rsidRPr="00353FA3">
              <w:rPr>
                <w:bCs/>
                <w:iCs/>
              </w:rPr>
              <w:t>olarak adlandırılır. Bu gruplandırma,</w:t>
            </w:r>
            <w:r>
              <w:rPr>
                <w:bCs/>
                <w:iCs/>
              </w:rPr>
              <w:t xml:space="preserve"> canlıları incelememizi kolaylaş</w:t>
            </w:r>
            <w:r w:rsidRPr="00353FA3">
              <w:rPr>
                <w:bCs/>
                <w:iCs/>
              </w:rPr>
              <w:t>tırır.</w:t>
            </w:r>
          </w:p>
          <w:p w:rsidR="00093658" w:rsidRDefault="00353FA3" w:rsidP="00353FA3">
            <w:pPr>
              <w:rPr>
                <w:bCs/>
                <w:iCs/>
              </w:rPr>
            </w:pPr>
            <w:r>
              <w:rPr>
                <w:bCs/>
                <w:iCs/>
              </w:rPr>
              <w:lastRenderedPageBreak/>
              <w:t>Yeryüzündeki canlılar, aş</w:t>
            </w:r>
            <w:r w:rsidRPr="00353FA3">
              <w:rPr>
                <w:bCs/>
                <w:iCs/>
              </w:rPr>
              <w:t>ağıdaki tabloda görüldüğü gibi dört ana</w:t>
            </w:r>
            <w:r>
              <w:rPr>
                <w:bCs/>
                <w:iCs/>
              </w:rPr>
              <w:t xml:space="preserve"> </w:t>
            </w:r>
            <w:r w:rsidRPr="00353FA3">
              <w:rPr>
                <w:bCs/>
                <w:iCs/>
              </w:rPr>
              <w:t>grupta incelenir.</w:t>
            </w:r>
          </w:p>
          <w:p w:rsidR="00353FA3" w:rsidRDefault="00353FA3" w:rsidP="00353FA3">
            <w:pPr>
              <w:rPr>
                <w:bCs/>
                <w:iCs/>
              </w:rPr>
            </w:pPr>
            <w:r>
              <w:rPr>
                <w:noProof/>
              </w:rPr>
              <w:drawing>
                <wp:inline distT="0" distB="0" distL="0" distR="0" wp14:anchorId="3DE7C156" wp14:editId="05464B95">
                  <wp:extent cx="5400000" cy="262172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00" cy="2621724"/>
                          </a:xfrm>
                          <a:prstGeom prst="rect">
                            <a:avLst/>
                          </a:prstGeom>
                        </pic:spPr>
                      </pic:pic>
                    </a:graphicData>
                  </a:graphic>
                </wp:inline>
              </w:drawing>
            </w:r>
          </w:p>
          <w:p w:rsidR="00353FA3" w:rsidRDefault="00353FA3" w:rsidP="00353FA3">
            <w:pPr>
              <w:rPr>
                <w:bCs/>
                <w:iCs/>
              </w:rPr>
            </w:pPr>
            <w:r>
              <w:rPr>
                <w:noProof/>
              </w:rPr>
              <w:drawing>
                <wp:inline distT="0" distB="0" distL="0" distR="0" wp14:anchorId="05BC595A" wp14:editId="5F2DE941">
                  <wp:extent cx="5400000" cy="3437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3437360"/>
                          </a:xfrm>
                          <a:prstGeom prst="rect">
                            <a:avLst/>
                          </a:prstGeom>
                        </pic:spPr>
                      </pic:pic>
                    </a:graphicData>
                  </a:graphic>
                </wp:inline>
              </w:drawing>
            </w:r>
          </w:p>
          <w:p w:rsidR="00353FA3" w:rsidRPr="00353FA3" w:rsidRDefault="00353FA3" w:rsidP="00353FA3">
            <w:pPr>
              <w:rPr>
                <w:bCs/>
                <w:iCs/>
              </w:rPr>
            </w:pPr>
            <w:r w:rsidRPr="00353FA3">
              <w:rPr>
                <w:bCs/>
                <w:iCs/>
              </w:rPr>
              <w:t>MIKROSKOBIK CANLILAR</w:t>
            </w:r>
          </w:p>
          <w:p w:rsidR="00353FA3" w:rsidRPr="00353FA3" w:rsidRDefault="00353FA3" w:rsidP="00353FA3">
            <w:pPr>
              <w:rPr>
                <w:bCs/>
                <w:iCs/>
              </w:rPr>
            </w:pPr>
            <w:r w:rsidRPr="00353FA3">
              <w:rPr>
                <w:bCs/>
                <w:iCs/>
              </w:rPr>
              <w:t>Bazı canlılar gözle görülemez. Sadece mikroskop adı verilen bir</w:t>
            </w:r>
            <w:r>
              <w:rPr>
                <w:bCs/>
                <w:iCs/>
              </w:rPr>
              <w:t xml:space="preserve"> </w:t>
            </w:r>
            <w:r w:rsidRPr="00353FA3">
              <w:rPr>
                <w:bCs/>
                <w:iCs/>
              </w:rPr>
              <w:t>araç yardımıyla görülebilirler. Bu canlılar mikroskobik canlılar olarak</w:t>
            </w:r>
            <w:r>
              <w:rPr>
                <w:bCs/>
                <w:iCs/>
              </w:rPr>
              <w:t xml:space="preserve"> </w:t>
            </w:r>
            <w:r w:rsidRPr="00353FA3">
              <w:rPr>
                <w:bCs/>
                <w:iCs/>
              </w:rPr>
              <w:t>adlandırılır. Bakteriler, terliksi hayvan, amip, kamçılı hayvan (öglena) ile</w:t>
            </w:r>
            <w:r>
              <w:rPr>
                <w:bCs/>
                <w:iCs/>
              </w:rPr>
              <w:t xml:space="preserve"> k</w:t>
            </w:r>
            <w:r w:rsidRPr="00353FA3">
              <w:rPr>
                <w:bCs/>
                <w:iCs/>
              </w:rPr>
              <w:t>üf ve maya mantarları mikroskobik canlılara örnek verilebilir.</w:t>
            </w:r>
          </w:p>
          <w:p w:rsidR="00353FA3" w:rsidRDefault="00353FA3" w:rsidP="00353FA3">
            <w:pPr>
              <w:rPr>
                <w:bCs/>
                <w:iCs/>
              </w:rPr>
            </w:pPr>
            <w:r w:rsidRPr="00353FA3">
              <w:rPr>
                <w:bCs/>
                <w:iCs/>
              </w:rPr>
              <w:t>Mikroskobik canlılar hareket, solunum, üreme, beslenme gibi</w:t>
            </w:r>
            <w:r>
              <w:rPr>
                <w:bCs/>
                <w:iCs/>
              </w:rPr>
              <w:t xml:space="preserve"> canlılık olaylarını gerçekleştirir.</w:t>
            </w:r>
          </w:p>
          <w:p w:rsidR="00353FA3" w:rsidRDefault="00353FA3" w:rsidP="00353FA3">
            <w:pPr>
              <w:rPr>
                <w:bCs/>
                <w:iCs/>
              </w:rPr>
            </w:pPr>
            <w:r w:rsidRPr="00353FA3">
              <w:rPr>
                <w:bCs/>
                <w:iCs/>
              </w:rPr>
              <w:t>Mikroskobik canlılar; canlı vücutlarında,</w:t>
            </w:r>
            <w:r>
              <w:rPr>
                <w:bCs/>
                <w:iCs/>
              </w:rPr>
              <w:t xml:space="preserve"> </w:t>
            </w:r>
            <w:r w:rsidRPr="00353FA3">
              <w:rPr>
                <w:bCs/>
                <w:iCs/>
              </w:rPr>
              <w:t>besinlerin üzerinde, toprak, su ve hava gibi cansız ort</w:t>
            </w:r>
            <w:r>
              <w:rPr>
                <w:bCs/>
                <w:iCs/>
              </w:rPr>
              <w:t>amlarda yaş</w:t>
            </w:r>
            <w:r w:rsidRPr="00353FA3">
              <w:rPr>
                <w:bCs/>
                <w:iCs/>
              </w:rPr>
              <w:t>ayabilirler.</w:t>
            </w:r>
            <w:r>
              <w:rPr>
                <w:bCs/>
                <w:iCs/>
              </w:rPr>
              <w:t xml:space="preserve"> Bu canlılar yaş</w:t>
            </w:r>
            <w:r w:rsidRPr="00353FA3">
              <w:rPr>
                <w:bCs/>
                <w:iCs/>
              </w:rPr>
              <w:t>am ortamlarında tek tek bulunabilecekleri gibi</w:t>
            </w:r>
            <w:r>
              <w:rPr>
                <w:bCs/>
                <w:iCs/>
              </w:rPr>
              <w:t xml:space="preserve"> </w:t>
            </w:r>
            <w:r w:rsidRPr="00353FA3">
              <w:rPr>
                <w:bCs/>
                <w:iCs/>
              </w:rPr>
              <w:t>gruplar hâlinde de bulunabilirler. Örneğin</w:t>
            </w:r>
            <w:r>
              <w:rPr>
                <w:bCs/>
                <w:iCs/>
              </w:rPr>
              <w:t xml:space="preserve"> bozulmuş besinlerin üzerindeki sarı, yeş</w:t>
            </w:r>
            <w:r w:rsidRPr="00353FA3">
              <w:rPr>
                <w:bCs/>
                <w:iCs/>
              </w:rPr>
              <w:t>il, siyah renkli küfler</w:t>
            </w:r>
            <w:r>
              <w:rPr>
                <w:bCs/>
                <w:iCs/>
              </w:rPr>
              <w:t xml:space="preserve"> </w:t>
            </w:r>
            <w:r w:rsidRPr="00353FA3">
              <w:rPr>
                <w:bCs/>
                <w:iCs/>
              </w:rPr>
              <w:t>mi</w:t>
            </w:r>
            <w:r>
              <w:rPr>
                <w:bCs/>
                <w:iCs/>
              </w:rPr>
              <w:t>kroskobik küf mantarlarının oluş</w:t>
            </w:r>
            <w:r w:rsidRPr="00353FA3">
              <w:rPr>
                <w:bCs/>
                <w:iCs/>
              </w:rPr>
              <w:t>turduğu gruplardır.</w:t>
            </w:r>
          </w:p>
          <w:p w:rsidR="00353FA3" w:rsidRPr="00353FA3" w:rsidRDefault="00353FA3" w:rsidP="00353FA3">
            <w:pPr>
              <w:rPr>
                <w:bCs/>
                <w:iCs/>
              </w:rPr>
            </w:pPr>
            <w:r w:rsidRPr="00353FA3">
              <w:rPr>
                <w:bCs/>
                <w:iCs/>
              </w:rPr>
              <w:t>Bakteriler, en basit mikroskobik canlılardır.</w:t>
            </w:r>
            <w:r>
              <w:rPr>
                <w:bCs/>
                <w:iCs/>
              </w:rPr>
              <w:t xml:space="preserve"> </w:t>
            </w:r>
            <w:r w:rsidRPr="00353FA3">
              <w:rPr>
                <w:bCs/>
                <w:iCs/>
              </w:rPr>
              <w:t>Bakteriler besin, nem ve uygun sıcaklıkta çoğalırlar.</w:t>
            </w:r>
            <w:r>
              <w:rPr>
                <w:bCs/>
                <w:iCs/>
              </w:rPr>
              <w:t xml:space="preserve"> </w:t>
            </w:r>
            <w:r w:rsidRPr="00353FA3">
              <w:rPr>
                <w:bCs/>
                <w:iCs/>
              </w:rPr>
              <w:t>Doğada her yerde bulunabilir. Yararlı ve zararlı</w:t>
            </w:r>
            <w:r>
              <w:rPr>
                <w:bCs/>
                <w:iCs/>
              </w:rPr>
              <w:t xml:space="preserve"> çeş</w:t>
            </w:r>
            <w:r w:rsidRPr="00353FA3">
              <w:rPr>
                <w:bCs/>
                <w:iCs/>
              </w:rPr>
              <w:t>itleri vardır. Yararlı bakteriler sütün mayalanıp</w:t>
            </w:r>
            <w:r>
              <w:rPr>
                <w:bCs/>
                <w:iCs/>
              </w:rPr>
              <w:t xml:space="preserve"> </w:t>
            </w:r>
            <w:r w:rsidRPr="00353FA3">
              <w:rPr>
                <w:bCs/>
                <w:iCs/>
              </w:rPr>
              <w:t>peynir veya yoğurda</w:t>
            </w:r>
            <w:r>
              <w:rPr>
                <w:bCs/>
                <w:iCs/>
              </w:rPr>
              <w:t xml:space="preserve"> dönüş</w:t>
            </w:r>
            <w:r w:rsidRPr="00353FA3">
              <w:rPr>
                <w:bCs/>
                <w:iCs/>
              </w:rPr>
              <w:t>mesinde, üzüm</w:t>
            </w:r>
            <w:r>
              <w:rPr>
                <w:bCs/>
                <w:iCs/>
              </w:rPr>
              <w:t xml:space="preserve"> suyunun sirkeye dönüş</w:t>
            </w:r>
            <w:r w:rsidRPr="00353FA3">
              <w:rPr>
                <w:bCs/>
                <w:iCs/>
              </w:rPr>
              <w:t>mesinde rol oynar. Bazı</w:t>
            </w:r>
            <w:r>
              <w:rPr>
                <w:bCs/>
                <w:iCs/>
              </w:rPr>
              <w:t xml:space="preserve"> </w:t>
            </w:r>
            <w:r w:rsidRPr="00353FA3">
              <w:rPr>
                <w:bCs/>
                <w:iCs/>
              </w:rPr>
              <w:t>yararlı bakteriler bağırsaklarımızda</w:t>
            </w:r>
            <w:r>
              <w:rPr>
                <w:bCs/>
                <w:iCs/>
              </w:rPr>
              <w:t xml:space="preserve"> yaş</w:t>
            </w:r>
            <w:r w:rsidRPr="00353FA3">
              <w:rPr>
                <w:bCs/>
                <w:iCs/>
              </w:rPr>
              <w:t>ar ve</w:t>
            </w:r>
            <w:r>
              <w:rPr>
                <w:bCs/>
                <w:iCs/>
              </w:rPr>
              <w:t xml:space="preserve"> </w:t>
            </w:r>
            <w:r w:rsidRPr="00353FA3">
              <w:rPr>
                <w:bCs/>
                <w:iCs/>
              </w:rPr>
              <w:t>bizim için gerekli olan B ve K vitaminlerini</w:t>
            </w:r>
            <w:r>
              <w:rPr>
                <w:bCs/>
                <w:iCs/>
              </w:rPr>
              <w:t xml:space="preserve"> </w:t>
            </w:r>
            <w:r w:rsidRPr="00353FA3">
              <w:rPr>
                <w:bCs/>
                <w:iCs/>
              </w:rPr>
              <w:t>üretir.</w:t>
            </w:r>
          </w:p>
          <w:p w:rsidR="00353FA3" w:rsidRPr="00353FA3" w:rsidRDefault="00353FA3" w:rsidP="00353FA3">
            <w:pPr>
              <w:rPr>
                <w:bCs/>
                <w:iCs/>
              </w:rPr>
            </w:pPr>
            <w:r w:rsidRPr="00353FA3">
              <w:rPr>
                <w:bCs/>
                <w:iCs/>
              </w:rPr>
              <w:t>Zararlı bakteriler ise verem ve zatürre gibi bulaşıcı hastalıklara yol açar. Zararlı bakterilerin bazı çeşitleri de dişlerimizin çürümesine sebep olur.</w:t>
            </w:r>
          </w:p>
          <w:p w:rsidR="00353FA3" w:rsidRDefault="00353FA3" w:rsidP="00353FA3">
            <w:pPr>
              <w:rPr>
                <w:bCs/>
                <w:iCs/>
              </w:rPr>
            </w:pPr>
            <w:r w:rsidRPr="00353FA3">
              <w:rPr>
                <w:bCs/>
                <w:iCs/>
              </w:rPr>
              <w:t>Mikroskop, görüntüyü farklı boyutlarda büyütme</w:t>
            </w:r>
            <w:r>
              <w:rPr>
                <w:bCs/>
                <w:iCs/>
              </w:rPr>
              <w:t xml:space="preserve"> </w:t>
            </w:r>
            <w:r w:rsidRPr="00353FA3">
              <w:rPr>
                <w:bCs/>
                <w:iCs/>
              </w:rPr>
              <w:t>özelliği</w:t>
            </w:r>
            <w:r>
              <w:rPr>
                <w:bCs/>
                <w:iCs/>
              </w:rPr>
              <w:t xml:space="preserve"> gösteren merceklerden oluş</w:t>
            </w:r>
            <w:r w:rsidRPr="00353FA3">
              <w:rPr>
                <w:bCs/>
                <w:iCs/>
              </w:rPr>
              <w:t>an bir</w:t>
            </w:r>
            <w:r>
              <w:rPr>
                <w:bCs/>
                <w:iCs/>
              </w:rPr>
              <w:t xml:space="preserve"> </w:t>
            </w:r>
            <w:r w:rsidRPr="00353FA3">
              <w:rPr>
                <w:bCs/>
                <w:iCs/>
              </w:rPr>
              <w:t>alettir.</w:t>
            </w:r>
          </w:p>
          <w:p w:rsidR="00353FA3" w:rsidRDefault="00353FA3" w:rsidP="00353FA3">
            <w:pPr>
              <w:rPr>
                <w:bCs/>
                <w:iCs/>
              </w:rPr>
            </w:pPr>
            <w:r>
              <w:rPr>
                <w:noProof/>
              </w:rPr>
              <w:lastRenderedPageBreak/>
              <w:drawing>
                <wp:inline distT="0" distB="0" distL="0" distR="0" wp14:anchorId="1D7021E7" wp14:editId="073D58E8">
                  <wp:extent cx="5400000" cy="33250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3325000"/>
                          </a:xfrm>
                          <a:prstGeom prst="rect">
                            <a:avLst/>
                          </a:prstGeom>
                        </pic:spPr>
                      </pic:pic>
                    </a:graphicData>
                  </a:graphic>
                </wp:inline>
              </w:drawing>
            </w:r>
          </w:p>
          <w:p w:rsidR="00353FA3" w:rsidRPr="00093658" w:rsidRDefault="00353FA3" w:rsidP="00353FA3">
            <w:pPr>
              <w:rPr>
                <w:bCs/>
                <w:iCs/>
              </w:rPr>
            </w:pPr>
            <w:r>
              <w:rPr>
                <w:noProof/>
              </w:rPr>
              <w:drawing>
                <wp:inline distT="0" distB="0" distL="0" distR="0" wp14:anchorId="10934D16" wp14:editId="62ED1518">
                  <wp:extent cx="5400000" cy="167771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677716"/>
                          </a:xfrm>
                          <a:prstGeom prst="rect">
                            <a:avLst/>
                          </a:prstGeom>
                        </pic:spPr>
                      </pic:pic>
                    </a:graphicData>
                  </a:graphic>
                </wp:inline>
              </w:drawing>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10746" w:type="dxa"/>
        <w:jc w:val="center"/>
        <w:tblLook w:val="04A0" w:firstRow="1" w:lastRow="0" w:firstColumn="1" w:lastColumn="0" w:noHBand="0" w:noVBand="1"/>
      </w:tblPr>
      <w:tblGrid>
        <w:gridCol w:w="2467"/>
        <w:gridCol w:w="8279"/>
      </w:tblGrid>
      <w:tr w:rsidR="00635E5E" w:rsidTr="00C03960">
        <w:trPr>
          <w:trHeight w:val="1226"/>
          <w:jc w:val="center"/>
        </w:trPr>
        <w:tc>
          <w:tcPr>
            <w:tcW w:w="2467" w:type="dxa"/>
            <w:vAlign w:val="center"/>
          </w:tcPr>
          <w:p w:rsidR="00635E5E" w:rsidRPr="000E120A" w:rsidRDefault="000E120A" w:rsidP="000E120A">
            <w:pPr>
              <w:jc w:val="center"/>
              <w:rPr>
                <w:b/>
              </w:rPr>
            </w:pPr>
            <w:r w:rsidRPr="000E120A">
              <w:rPr>
                <w:b/>
              </w:rPr>
              <w:t>Ölçme ve Değerlendirme:</w:t>
            </w:r>
          </w:p>
        </w:tc>
        <w:tc>
          <w:tcPr>
            <w:tcW w:w="8279" w:type="dxa"/>
            <w:vAlign w:val="center"/>
          </w:tcPr>
          <w:p w:rsidR="00635E5E" w:rsidRDefault="00E50466" w:rsidP="00E50466">
            <w:proofErr w:type="spellStart"/>
            <w:r w:rsidRPr="00E50466">
              <w:t>Hazırbulunuşluk</w:t>
            </w:r>
            <w:proofErr w:type="spellEnd"/>
            <w:r w:rsidRPr="00E50466">
              <w:t xml:space="preserve"> testleri,</w:t>
            </w:r>
            <w:r>
              <w:t xml:space="preserve"> </w:t>
            </w:r>
            <w:r w:rsidRPr="00E50466">
              <w:t>gözlem, görüşme formları, yetenek</w:t>
            </w:r>
            <w:r>
              <w:t xml:space="preserve"> </w:t>
            </w:r>
            <w:r w:rsidRPr="00E50466">
              <w:t>testleri</w:t>
            </w:r>
            <w:r>
              <w:t xml:space="preserve">, </w:t>
            </w:r>
            <w:r w:rsidRPr="00E50466">
              <w:t>İz</w:t>
            </w:r>
            <w:r>
              <w:t xml:space="preserve">leme / ünite testleri, uygulama </w:t>
            </w:r>
            <w:r w:rsidRPr="00E50466">
              <w:t>etkinlikleri, otantik görevler, dereceli</w:t>
            </w:r>
            <w:r>
              <w:t xml:space="preserve"> </w:t>
            </w:r>
            <w:r w:rsidRPr="00E50466">
              <w:t>puanlama anahtarı, açık uçlu</w:t>
            </w:r>
            <w:r>
              <w:t xml:space="preserve"> </w:t>
            </w:r>
            <w:r w:rsidRPr="00E50466">
              <w:t xml:space="preserve">sorular, yapılandırılmış </w:t>
            </w:r>
            <w:proofErr w:type="spellStart"/>
            <w:r w:rsidRPr="00E50466">
              <w:t>grid</w:t>
            </w:r>
            <w:proofErr w:type="spellEnd"/>
            <w:r w:rsidRPr="00E50466">
              <w:t xml:space="preserve">, </w:t>
            </w:r>
            <w:proofErr w:type="spellStart"/>
            <w:r w:rsidRPr="00E50466">
              <w:t>tanılayıcı</w:t>
            </w:r>
            <w:proofErr w:type="spellEnd"/>
            <w:r>
              <w:t xml:space="preserve"> </w:t>
            </w:r>
            <w:r w:rsidRPr="00E50466">
              <w:t>dallanmış ağaç, kelime ilişkilendirme,</w:t>
            </w:r>
            <w:r>
              <w:t xml:space="preserve"> </w:t>
            </w:r>
            <w:r w:rsidRPr="00E50466">
              <w:t>öz ve akran değerlendirme, grup</w:t>
            </w:r>
            <w:r>
              <w:t xml:space="preserve"> </w:t>
            </w:r>
            <w:r w:rsidRPr="00E50466">
              <w:t>değerlendirme, projeler, gözlem formları</w:t>
            </w:r>
            <w:r>
              <w:t xml:space="preserve"> vb. </w:t>
            </w:r>
            <w:r w:rsidR="00E6561C" w:rsidRPr="00E6561C">
              <w:t>tekniklerinde uygun olanları.</w:t>
            </w:r>
          </w:p>
          <w:p w:rsidR="00B82BB6" w:rsidRDefault="00484ACF" w:rsidP="00353FA3">
            <w:pPr>
              <w:pStyle w:val="ListeParagraf"/>
              <w:numPr>
                <w:ilvl w:val="0"/>
                <w:numId w:val="7"/>
              </w:numPr>
            </w:pPr>
            <w:r>
              <w:t xml:space="preserve">Ders kitabı </w:t>
            </w:r>
            <w:r w:rsidR="00353FA3">
              <w:t>61</w:t>
            </w:r>
            <w:r>
              <w:t>. Sayfadaki “</w:t>
            </w:r>
            <w:r w:rsidR="00B82BB6">
              <w:t>Sıra Sende</w:t>
            </w:r>
            <w:r>
              <w:t>” çalışması yaptırılır.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10772" w:type="dxa"/>
        <w:jc w:val="center"/>
        <w:tblLook w:val="04A0" w:firstRow="1" w:lastRow="0" w:firstColumn="1" w:lastColumn="0" w:noHBand="0" w:noVBand="1"/>
      </w:tblPr>
      <w:tblGrid>
        <w:gridCol w:w="2480"/>
        <w:gridCol w:w="8292"/>
      </w:tblGrid>
      <w:tr w:rsidR="00635E5E" w:rsidTr="00C03960">
        <w:trPr>
          <w:trHeight w:val="588"/>
          <w:jc w:val="center"/>
        </w:trPr>
        <w:tc>
          <w:tcPr>
            <w:tcW w:w="2480" w:type="dxa"/>
            <w:vAlign w:val="center"/>
          </w:tcPr>
          <w:p w:rsidR="00635E5E" w:rsidRPr="000E120A" w:rsidRDefault="000E120A" w:rsidP="000E120A">
            <w:pPr>
              <w:jc w:val="right"/>
              <w:rPr>
                <w:b/>
              </w:rPr>
            </w:pPr>
            <w:r w:rsidRPr="000E120A">
              <w:rPr>
                <w:b/>
              </w:rPr>
              <w:t>Dersin Diğer Derslerle İlişkisi:</w:t>
            </w:r>
          </w:p>
        </w:tc>
        <w:tc>
          <w:tcPr>
            <w:tcW w:w="8292" w:type="dxa"/>
          </w:tcPr>
          <w:p w:rsidR="00E6561C" w:rsidRPr="00E6561C" w:rsidRDefault="00E6561C" w:rsidP="00E6561C">
            <w:pPr>
              <w:rPr>
                <w:bCs/>
              </w:rPr>
            </w:pPr>
          </w:p>
        </w:tc>
      </w:tr>
    </w:tbl>
    <w:p w:rsidR="00635E5E" w:rsidRPr="00125FE2" w:rsidRDefault="000E120A">
      <w:pPr>
        <w:rPr>
          <w:b/>
          <w:color w:val="FF0000"/>
        </w:rPr>
      </w:pPr>
      <w:r w:rsidRPr="00125FE2">
        <w:rPr>
          <w:b/>
          <w:color w:val="FF0000"/>
        </w:rPr>
        <w:t>V.BÖLÜM</w:t>
      </w:r>
    </w:p>
    <w:tbl>
      <w:tblPr>
        <w:tblStyle w:val="TabloKlavuzu"/>
        <w:tblW w:w="10759" w:type="dxa"/>
        <w:jc w:val="center"/>
        <w:tblLook w:val="04A0" w:firstRow="1" w:lastRow="0" w:firstColumn="1" w:lastColumn="0" w:noHBand="0" w:noVBand="1"/>
      </w:tblPr>
      <w:tblGrid>
        <w:gridCol w:w="2474"/>
        <w:gridCol w:w="8285"/>
      </w:tblGrid>
      <w:tr w:rsidR="000E120A" w:rsidTr="00C03960">
        <w:trPr>
          <w:trHeight w:val="703"/>
          <w:jc w:val="center"/>
        </w:trPr>
        <w:tc>
          <w:tcPr>
            <w:tcW w:w="2474" w:type="dxa"/>
            <w:vAlign w:val="center"/>
          </w:tcPr>
          <w:p w:rsidR="000E120A" w:rsidRPr="000E120A" w:rsidRDefault="000E120A" w:rsidP="000E120A">
            <w:pPr>
              <w:jc w:val="right"/>
              <w:rPr>
                <w:b/>
              </w:rPr>
            </w:pPr>
            <w:r w:rsidRPr="000E120A">
              <w:rPr>
                <w:b/>
              </w:rPr>
              <w:t>Planın Uygulanmasıyla İlgili Diğer Açıklamalar:</w:t>
            </w:r>
          </w:p>
        </w:tc>
        <w:tc>
          <w:tcPr>
            <w:tcW w:w="8285" w:type="dxa"/>
            <w:vAlign w:val="center"/>
          </w:tcPr>
          <w:p w:rsidR="00093658" w:rsidRPr="00093658" w:rsidRDefault="00093658" w:rsidP="00093658">
            <w:pPr>
              <w:rPr>
                <w:szCs w:val="18"/>
              </w:rPr>
            </w:pPr>
            <w:r w:rsidRPr="00093658">
              <w:rPr>
                <w:szCs w:val="18"/>
              </w:rPr>
              <w:t>Atatürk Haftası</w:t>
            </w:r>
          </w:p>
          <w:p w:rsidR="0055647E" w:rsidRPr="0055647E" w:rsidRDefault="00093658" w:rsidP="00093658">
            <w:pPr>
              <w:rPr>
                <w:szCs w:val="18"/>
              </w:rPr>
            </w:pPr>
            <w:r w:rsidRPr="00093658">
              <w:rPr>
                <w:szCs w:val="18"/>
              </w:rPr>
              <w:t>10-16 Kasım</w:t>
            </w:r>
          </w:p>
        </w:tc>
      </w:tr>
    </w:tbl>
    <w:p w:rsidR="00125FE2" w:rsidRPr="00983794" w:rsidRDefault="00F93F19">
      <w:pPr>
        <w:rPr>
          <w:b/>
          <w:color w:val="FFFFFF" w:themeColor="background1"/>
        </w:rPr>
      </w:pPr>
      <w:hyperlink r:id="rId13"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14" w:history="1">
        <w:r w:rsidR="00983794" w:rsidRPr="00983794">
          <w:rPr>
            <w:rStyle w:val="Kpr"/>
            <w:b/>
            <w:color w:val="FFFFFF" w:themeColor="background1"/>
          </w:rPr>
          <w:t>www.FenEhli.com</w:t>
        </w:r>
      </w:hyperlink>
      <w:r w:rsidR="00983794" w:rsidRPr="00983794">
        <w:rPr>
          <w:b/>
          <w:color w:val="FFFFFF" w:themeColor="background1"/>
        </w:rPr>
        <w:t xml:space="preserve">                               </w:t>
      </w:r>
      <w:hyperlink r:id="rId15" w:history="1">
        <w:r w:rsidR="00983794" w:rsidRPr="00983794">
          <w:rPr>
            <w:rStyle w:val="Kpr"/>
            <w:b/>
            <w:color w:val="FFFFFF" w:themeColor="background1"/>
          </w:rPr>
          <w:t>www.FenEhli.com</w:t>
        </w:r>
      </w:hyperlink>
      <w:r w:rsidR="00983794" w:rsidRPr="00983794">
        <w:rPr>
          <w:b/>
          <w:color w:val="FFFFFF" w:themeColor="background1"/>
        </w:rPr>
        <w:t xml:space="preserve">                www.FenEhli.com</w:t>
      </w: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7D2D8C" w:rsidRDefault="00125FE2" w:rsidP="00125FE2">
      <w:pPr>
        <w:jc w:val="center"/>
        <w:rPr>
          <w:b/>
        </w:rPr>
      </w:pPr>
      <w:r>
        <w:rPr>
          <w:b/>
        </w:rPr>
        <w:t xml:space="preserve">                                                                                                                                  </w:t>
      </w:r>
      <w:r w:rsidRPr="00125FE2">
        <w:rPr>
          <w:b/>
        </w:rPr>
        <w:t>Okul Müdürü</w:t>
      </w:r>
    </w:p>
    <w:p w:rsidR="00125FE2" w:rsidRPr="00353FA3" w:rsidRDefault="00F93F19" w:rsidP="00125FE2">
      <w:pPr>
        <w:jc w:val="center"/>
        <w:rPr>
          <w:b/>
          <w:sz w:val="40"/>
          <w:szCs w:val="24"/>
        </w:rPr>
      </w:pPr>
      <w:hyperlink r:id="rId16" w:history="1">
        <w:r w:rsidR="00125FE2" w:rsidRPr="00353FA3">
          <w:rPr>
            <w:rStyle w:val="Kpr"/>
            <w:b/>
            <w:sz w:val="40"/>
            <w:szCs w:val="24"/>
          </w:rPr>
          <w:t>www.FenEhli.com</w:t>
        </w:r>
      </w:hyperlink>
    </w:p>
    <w:sectPr w:rsidR="00125FE2" w:rsidRPr="00353FA3"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tillium-RegularUpr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2D244A2"/>
    <w:multiLevelType w:val="hybridMultilevel"/>
    <w:tmpl w:val="95347E6E"/>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64857E9"/>
    <w:multiLevelType w:val="hybridMultilevel"/>
    <w:tmpl w:val="B6F692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B1918AF"/>
    <w:multiLevelType w:val="hybridMultilevel"/>
    <w:tmpl w:val="3ED4C6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4E4430C"/>
    <w:multiLevelType w:val="hybridMultilevel"/>
    <w:tmpl w:val="E98AE5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A094553"/>
    <w:multiLevelType w:val="hybridMultilevel"/>
    <w:tmpl w:val="A58EBFD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AC92690"/>
    <w:multiLevelType w:val="hybridMultilevel"/>
    <w:tmpl w:val="46CECD8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43513E"/>
    <w:multiLevelType w:val="hybridMultilevel"/>
    <w:tmpl w:val="6BD2D3F0"/>
    <w:lvl w:ilvl="0" w:tplc="689C844A">
      <w:start w:val="6"/>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7"/>
  </w:num>
  <w:num w:numId="4">
    <w:abstractNumId w:val="0"/>
  </w:num>
  <w:num w:numId="5">
    <w:abstractNumId w:val="6"/>
  </w:num>
  <w:num w:numId="6">
    <w:abstractNumId w:val="5"/>
  </w:num>
  <w:num w:numId="7">
    <w:abstractNumId w:val="10"/>
  </w:num>
  <w:num w:numId="8">
    <w:abstractNumId w:val="1"/>
  </w:num>
  <w:num w:numId="9">
    <w:abstractNumId w:val="8"/>
  </w:num>
  <w:num w:numId="10">
    <w:abstractNumId w:val="4"/>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93658"/>
    <w:rsid w:val="000B2000"/>
    <w:rsid w:val="000E120A"/>
    <w:rsid w:val="00124F45"/>
    <w:rsid w:val="00125FE2"/>
    <w:rsid w:val="0018041D"/>
    <w:rsid w:val="00226E57"/>
    <w:rsid w:val="00353FA3"/>
    <w:rsid w:val="003C4392"/>
    <w:rsid w:val="003F503B"/>
    <w:rsid w:val="00484ACF"/>
    <w:rsid w:val="004938A2"/>
    <w:rsid w:val="0055647E"/>
    <w:rsid w:val="00560040"/>
    <w:rsid w:val="005F31E8"/>
    <w:rsid w:val="00635E5E"/>
    <w:rsid w:val="006A165A"/>
    <w:rsid w:val="006D38B4"/>
    <w:rsid w:val="007D2D8C"/>
    <w:rsid w:val="008A28CA"/>
    <w:rsid w:val="00981DA6"/>
    <w:rsid w:val="00983794"/>
    <w:rsid w:val="00A71CE6"/>
    <w:rsid w:val="00B26BAE"/>
    <w:rsid w:val="00B77C5E"/>
    <w:rsid w:val="00B82BB6"/>
    <w:rsid w:val="00BB56CD"/>
    <w:rsid w:val="00C03960"/>
    <w:rsid w:val="00CF560B"/>
    <w:rsid w:val="00D1090F"/>
    <w:rsid w:val="00D84B6A"/>
    <w:rsid w:val="00E50466"/>
    <w:rsid w:val="00E6561C"/>
    <w:rsid w:val="00F249BD"/>
    <w:rsid w:val="00F47B14"/>
    <w:rsid w:val="00F57C35"/>
    <w:rsid w:val="00F93F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nEhli.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enEhli.com" TargetMode="External"/><Relationship Id="rId1" Type="http://schemas.openxmlformats.org/officeDocument/2006/relationships/customXml" Target="../customXml/item1.xml"/><Relationship Id="rId6" Type="http://schemas.openxmlformats.org/officeDocument/2006/relationships/hyperlink" Target="https://www.fenehli.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FenEhli.co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A5F9B-36AE-4F5A-B370-069D434FA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Pages>
  <Words>876</Words>
  <Characters>4995</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www.FenEhli.com</vt:lpstr>
    </vt:vector>
  </TitlesOfParts>
  <Manager>www.FenEhli.com</Manager>
  <Company>www.FenEhli.com</Company>
  <LinksUpToDate>false</LinksUpToDate>
  <CharactersWithSpaces>5860</CharactersWithSpaces>
  <SharedDoc>false</SharedDoc>
  <HyperlinkBase>www.FenEhli.com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
  <cp:keywords>www.FenEhli.com</cp:keywords>
  <dc:description>www.FenEhli.com</dc:description>
  <cp:lastModifiedBy>Ömer Erdemir</cp:lastModifiedBy>
  <cp:revision>27</cp:revision>
  <dcterms:created xsi:type="dcterms:W3CDTF">2015-09-18T15:07:00Z</dcterms:created>
  <dcterms:modified xsi:type="dcterms:W3CDTF">2017-11-08T20:02:00Z</dcterms:modified>
  <cp:category>www.FenEhli.com</cp:category>
  <cp:contentStatus>www.FenEhli.com</cp:contentStatus>
</cp:coreProperties>
</file>