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216" w:rsidRPr="00E80216" w:rsidRDefault="00E80216" w:rsidP="000B4937">
      <w:pPr>
        <w:rPr>
          <w:b/>
        </w:rPr>
      </w:pPr>
      <w:r w:rsidRPr="00E80216">
        <w:rPr>
          <w:b/>
        </w:rPr>
        <w:t>Bitkiler</w:t>
      </w:r>
    </w:p>
    <w:p w:rsidR="00E80216" w:rsidRDefault="00E80216" w:rsidP="000B4937">
      <w:r>
        <w:t>Güneş ışığı yardımıyla kendi besinini üretebilen canlılardır. Bitkiler diğer canlılar için besin kaynağıdırlar. Ürettikleri besini hem kendileri kullanır hem de diğer canlılar tarafından kullanılır</w:t>
      </w:r>
      <w:hyperlink r:id="rId9" w:history="1">
        <w:r w:rsidRPr="00A40B20">
          <w:rPr>
            <w:rStyle w:val="Kpr"/>
            <w:color w:val="auto"/>
            <w:u w:val="none"/>
          </w:rPr>
          <w:t>.</w:t>
        </w:r>
      </w:hyperlink>
      <w:r>
        <w:t xml:space="preserve"> Çöl, ormanlık alan, göl gibi farklı ortamlarda yaşarlar. Kaktüs diken yaprakları sayesinde su kaybını azaltarak çöl ortamına uyum sağlayabilen bir bitkidir. Ormanlarda da geniş yapraklı bitkiler bulunur. Bitkiler bu şekilde yaşadıkları ortama uyum sağlarlar. Bitkiler; çiçek</w:t>
      </w:r>
      <w:r w:rsidR="00F9467F">
        <w:t>siz</w:t>
      </w:r>
      <w:r>
        <w:t xml:space="preserve"> bitkiler ve çiçek</w:t>
      </w:r>
      <w:r w:rsidR="00F9467F">
        <w:t>li</w:t>
      </w:r>
      <w:r>
        <w:t xml:space="preserve"> bitkiler olarak ikiye ayrılır.</w:t>
      </w:r>
    </w:p>
    <w:p w:rsidR="00E80216" w:rsidRDefault="00F9467F" w:rsidP="000B4937">
      <w:r>
        <w:rPr>
          <w:b/>
        </w:rPr>
        <w:t>Çiçeks</w:t>
      </w:r>
      <w:r w:rsidR="00E80216" w:rsidRPr="002B78A8">
        <w:rPr>
          <w:b/>
        </w:rPr>
        <w:t>i</w:t>
      </w:r>
      <w:r>
        <w:rPr>
          <w:b/>
        </w:rPr>
        <w:t>z</w:t>
      </w:r>
      <w:r w:rsidR="00E80216" w:rsidRPr="002B78A8">
        <w:rPr>
          <w:b/>
        </w:rPr>
        <w:t xml:space="preserve"> Bitkiler:</w:t>
      </w:r>
      <w:r w:rsidR="00E80216">
        <w:t xml:space="preserve"> Basit yapılıdırlar. Göl, bataklık, nemli topraklar ve ağaç gövdelerinde yaşarlar. Su yosunu, kara yosunu ve eğrelti otu çiçeksiz bitkilere örnektir.</w:t>
      </w:r>
    </w:p>
    <w:p w:rsidR="007422F2" w:rsidRDefault="007422F2" w:rsidP="000B4937">
      <w:r>
        <w:rPr>
          <w:noProof/>
          <w:lang w:eastAsia="tr-TR"/>
        </w:rPr>
        <w:drawing>
          <wp:inline distT="0" distB="0" distL="0" distR="0">
            <wp:extent cx="1652905" cy="1239707"/>
            <wp:effectExtent l="0" t="0" r="4445" b="0"/>
            <wp:docPr id="20" name="Resim 20" descr="http://dogalhayat.org/wp-content/uploads/2014/10/0b015089f9df143d220741c303e56979-141438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ogalhayat.org/wp-content/uploads/2014/10/0b015089f9df143d220741c303e56979-14143836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8874" cy="1244184"/>
                    </a:xfrm>
                    <a:prstGeom prst="rect">
                      <a:avLst/>
                    </a:prstGeom>
                    <a:noFill/>
                    <a:ln>
                      <a:noFill/>
                    </a:ln>
                  </pic:spPr>
                </pic:pic>
              </a:graphicData>
            </a:graphic>
          </wp:inline>
        </w:drawing>
      </w:r>
      <w:r w:rsidRPr="007422F2">
        <w:t xml:space="preserve"> </w:t>
      </w:r>
      <w:r>
        <w:rPr>
          <w:noProof/>
          <w:lang w:eastAsia="tr-TR"/>
        </w:rPr>
        <w:drawing>
          <wp:inline distT="0" distB="0" distL="0" distR="0">
            <wp:extent cx="1967789" cy="1241989"/>
            <wp:effectExtent l="0" t="0" r="0" b="0"/>
            <wp:docPr id="21" name="Resim 21" descr="http://www.saglikaktuel.com/d/encyclopedia/egreltio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aglikaktuel.com/d/encyclopedia/egreltiot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5491" cy="1253162"/>
                    </a:xfrm>
                    <a:prstGeom prst="rect">
                      <a:avLst/>
                    </a:prstGeom>
                    <a:noFill/>
                    <a:ln>
                      <a:noFill/>
                    </a:ln>
                  </pic:spPr>
                </pic:pic>
              </a:graphicData>
            </a:graphic>
          </wp:inline>
        </w:drawing>
      </w:r>
      <w:r w:rsidRPr="007422F2">
        <w:t xml:space="preserve"> </w:t>
      </w:r>
      <w:r>
        <w:rPr>
          <w:noProof/>
          <w:lang w:eastAsia="tr-TR"/>
        </w:rPr>
        <w:drawing>
          <wp:inline distT="0" distB="0" distL="0" distR="0">
            <wp:extent cx="1872691" cy="1245273"/>
            <wp:effectExtent l="0" t="0" r="0" b="0"/>
            <wp:docPr id="22" name="Resim 22" descr="http://www.bilgiustam.com/resimler/2013/07/4267_alg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ilgiustam.com/resimler/2013/07/4267_alg2-300x2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0691" cy="1263892"/>
                    </a:xfrm>
                    <a:prstGeom prst="rect">
                      <a:avLst/>
                    </a:prstGeom>
                    <a:noFill/>
                    <a:ln>
                      <a:noFill/>
                    </a:ln>
                  </pic:spPr>
                </pic:pic>
              </a:graphicData>
            </a:graphic>
          </wp:inline>
        </w:drawing>
      </w:r>
    </w:p>
    <w:p w:rsidR="00E80216" w:rsidRDefault="00E80216" w:rsidP="000B4937">
      <w:r w:rsidRPr="002B78A8">
        <w:rPr>
          <w:b/>
        </w:rPr>
        <w:t>Çiçekli Bitkiler:</w:t>
      </w:r>
      <w:r>
        <w:t xml:space="preserve"> Gelişmiş yapılı bitkilerdir</w:t>
      </w:r>
      <w:hyperlink r:id="rId13" w:history="1">
        <w:r w:rsidR="00A40B20" w:rsidRPr="00A40B20">
          <w:rPr>
            <w:rStyle w:val="Kpr"/>
            <w:color w:val="auto"/>
            <w:u w:val="none"/>
          </w:rPr>
          <w:t>.</w:t>
        </w:r>
      </w:hyperlink>
      <w:r>
        <w:t xml:space="preserve"> Kök, gövde, yaprak ve çiçekten oluşurlar. Papatya, erik, elma, kiraz çiçekli bitkilere örnektir.</w:t>
      </w:r>
    </w:p>
    <w:p w:rsidR="007422F2" w:rsidRDefault="007422F2" w:rsidP="000B4937">
      <w:r>
        <w:rPr>
          <w:noProof/>
          <w:lang w:eastAsia="tr-TR"/>
        </w:rPr>
        <w:drawing>
          <wp:inline distT="0" distB="0" distL="0" distR="0">
            <wp:extent cx="1799539" cy="1350306"/>
            <wp:effectExtent l="0" t="0" r="0" b="2540"/>
            <wp:docPr id="23" name="Resim 23" descr="http://www.guzelsozleri.com/wp-content/uploads/2014/11/papat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guzelsozleri.com/wp-content/uploads/2014/11/papaty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3439" cy="1360736"/>
                    </a:xfrm>
                    <a:prstGeom prst="rect">
                      <a:avLst/>
                    </a:prstGeom>
                    <a:noFill/>
                    <a:ln>
                      <a:noFill/>
                    </a:ln>
                  </pic:spPr>
                </pic:pic>
              </a:graphicData>
            </a:graphic>
          </wp:inline>
        </w:drawing>
      </w:r>
      <w:r w:rsidRPr="007422F2">
        <w:t xml:space="preserve"> </w:t>
      </w:r>
      <w:r>
        <w:rPr>
          <w:noProof/>
          <w:lang w:eastAsia="tr-TR"/>
        </w:rPr>
        <w:drawing>
          <wp:inline distT="0" distB="0" distL="0" distR="0">
            <wp:extent cx="2399385" cy="1343141"/>
            <wp:effectExtent l="0" t="0" r="1270" b="0"/>
            <wp:docPr id="24" name="Resim 24" descr="https://lh4.googleusercontent.com/-_UkXaGR14KQ/UuYxDniT5UI/AAAAAAACWqk/s0sncBGhkvU/w893-h500/erik_agaci_kasimda_cicek_acti_h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oogleusercontent.com/-_UkXaGR14KQ/UuYxDniT5UI/AAAAAAACWqk/s0sncBGhkvU/w893-h500/erik_agaci_kasimda_cicek_acti_h64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2008" cy="1350207"/>
                    </a:xfrm>
                    <a:prstGeom prst="rect">
                      <a:avLst/>
                    </a:prstGeom>
                    <a:noFill/>
                    <a:ln>
                      <a:noFill/>
                    </a:ln>
                  </pic:spPr>
                </pic:pic>
              </a:graphicData>
            </a:graphic>
          </wp:inline>
        </w:drawing>
      </w:r>
      <w:r w:rsidRPr="007422F2">
        <w:t xml:space="preserve"> </w:t>
      </w:r>
      <w:r>
        <w:rPr>
          <w:noProof/>
          <w:lang w:eastAsia="tr-TR"/>
        </w:rPr>
        <w:drawing>
          <wp:inline distT="0" distB="0" distL="0" distR="0">
            <wp:extent cx="1799540" cy="1349689"/>
            <wp:effectExtent l="0" t="0" r="0" b="3175"/>
            <wp:docPr id="25" name="Resim 25" descr="https://upload.wikimedia.org/wikipedia/commons/7/72/Malus_sieversii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pload.wikimedia.org/wikipedia/commons/7/72/Malus_sieversii_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2161" cy="1359155"/>
                    </a:xfrm>
                    <a:prstGeom prst="rect">
                      <a:avLst/>
                    </a:prstGeom>
                    <a:noFill/>
                    <a:ln>
                      <a:noFill/>
                    </a:ln>
                  </pic:spPr>
                </pic:pic>
              </a:graphicData>
            </a:graphic>
          </wp:inline>
        </w:drawing>
      </w:r>
    </w:p>
    <w:p w:rsidR="00E80216" w:rsidRPr="002B78A8" w:rsidRDefault="00E80216" w:rsidP="000B4937">
      <w:pPr>
        <w:rPr>
          <w:b/>
        </w:rPr>
      </w:pPr>
      <w:r w:rsidRPr="002B78A8">
        <w:rPr>
          <w:b/>
        </w:rPr>
        <w:t>Çiçekli Bitkilerin Kısımları</w:t>
      </w:r>
    </w:p>
    <w:p w:rsidR="00E80216" w:rsidRDefault="00E80216" w:rsidP="000B4937">
      <w:r>
        <w:t>Çiçekli bitkiler kök, gövde, yaprak ve çiçek olmak üzere dört temel kısımdan oluşur.</w:t>
      </w:r>
    </w:p>
    <w:p w:rsidR="00E80216" w:rsidRDefault="00E80216" w:rsidP="002B78A8">
      <w:pPr>
        <w:pStyle w:val="ListeParagraf"/>
        <w:numPr>
          <w:ilvl w:val="0"/>
          <w:numId w:val="9"/>
        </w:numPr>
      </w:pPr>
      <w:r w:rsidRPr="002B78A8">
        <w:rPr>
          <w:b/>
        </w:rPr>
        <w:t>Kök:</w:t>
      </w:r>
      <w:r>
        <w:t xml:space="preserve"> Genellikle bitkinin toprak altındaki bölümüdür. Bitkiye toprağa bağlar. Üzerindeki emici tüyler sayesinde bitkinin ihtiyacı olan topraktaki suyu ve suda çözünmüş mineralleri alır</w:t>
      </w:r>
      <w:hyperlink r:id="rId17" w:history="1">
        <w:r w:rsidR="00A40B20" w:rsidRPr="00A40B20">
          <w:rPr>
            <w:rStyle w:val="Kpr"/>
            <w:color w:val="auto"/>
            <w:u w:val="none"/>
          </w:rPr>
          <w:t>.</w:t>
        </w:r>
      </w:hyperlink>
      <w:r>
        <w:t xml:space="preserve"> Turp, havuç</w:t>
      </w:r>
      <w:r w:rsidR="00171F15">
        <w:t>, kereviz gibi bitkilerde kök aynı zamanda besin depolar.</w:t>
      </w:r>
    </w:p>
    <w:p w:rsidR="007422F2" w:rsidRDefault="007422F2" w:rsidP="007422F2">
      <w:r>
        <w:rPr>
          <w:noProof/>
          <w:lang w:eastAsia="tr-TR"/>
        </w:rPr>
        <w:drawing>
          <wp:inline distT="0" distB="0" distL="0" distR="0">
            <wp:extent cx="2162490" cy="1558137"/>
            <wp:effectExtent l="0" t="0" r="0" b="4445"/>
            <wp:docPr id="26" name="Resim 26" descr="http://iblog.milliyet.com.tr/imgroot/blogv7/Blog333/2013/12/09/23/439857-3-4-f9e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blog.milliyet.com.tr/imgroot/blogv7/Blog333/2013/12/09/23/439857-3-4-f9ee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0316" cy="1563776"/>
                    </a:xfrm>
                    <a:prstGeom prst="rect">
                      <a:avLst/>
                    </a:prstGeom>
                    <a:noFill/>
                    <a:ln>
                      <a:noFill/>
                    </a:ln>
                  </pic:spPr>
                </pic:pic>
              </a:graphicData>
            </a:graphic>
          </wp:inline>
        </w:drawing>
      </w:r>
      <w:r w:rsidRPr="007422F2">
        <w:t xml:space="preserve"> </w:t>
      </w:r>
      <w:r>
        <w:rPr>
          <w:noProof/>
          <w:lang w:eastAsia="tr-TR"/>
        </w:rPr>
        <w:drawing>
          <wp:inline distT="0" distB="0" distL="0" distR="0">
            <wp:extent cx="2177909" cy="1565116"/>
            <wp:effectExtent l="0" t="0" r="0" b="0"/>
            <wp:docPr id="27" name="Resim 27" descr="http://www.kilicarslantarim.com.tr/images_up/tu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kilicarslantarim.com.tr/images_up/tur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7568" cy="1572057"/>
                    </a:xfrm>
                    <a:prstGeom prst="rect">
                      <a:avLst/>
                    </a:prstGeom>
                    <a:noFill/>
                    <a:ln>
                      <a:noFill/>
                    </a:ln>
                  </pic:spPr>
                </pic:pic>
              </a:graphicData>
            </a:graphic>
          </wp:inline>
        </w:drawing>
      </w:r>
      <w:r w:rsidRPr="007422F2">
        <w:t xml:space="preserve"> </w:t>
      </w:r>
      <w:r>
        <w:rPr>
          <w:noProof/>
          <w:lang w:eastAsia="tr-TR"/>
        </w:rPr>
        <w:drawing>
          <wp:inline distT="0" distB="0" distL="0" distR="0">
            <wp:extent cx="2355480" cy="1566316"/>
            <wp:effectExtent l="0" t="0" r="6985" b="0"/>
            <wp:docPr id="28" name="Resim 28" descr="http://tazeorganikal.com/wp-content/uploads/2013/06/havu%C3%A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azeorganikal.com/wp-content/uploads/2013/06/havu%C3%A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1244" cy="1570149"/>
                    </a:xfrm>
                    <a:prstGeom prst="rect">
                      <a:avLst/>
                    </a:prstGeom>
                    <a:noFill/>
                    <a:ln>
                      <a:noFill/>
                    </a:ln>
                  </pic:spPr>
                </pic:pic>
              </a:graphicData>
            </a:graphic>
          </wp:inline>
        </w:drawing>
      </w:r>
    </w:p>
    <w:p w:rsidR="00171F15" w:rsidRDefault="00171F15" w:rsidP="002B78A8">
      <w:pPr>
        <w:pStyle w:val="ListeParagraf"/>
        <w:numPr>
          <w:ilvl w:val="0"/>
          <w:numId w:val="9"/>
        </w:numPr>
      </w:pPr>
      <w:r w:rsidRPr="002B78A8">
        <w:rPr>
          <w:b/>
        </w:rPr>
        <w:t>Gövde:</w:t>
      </w:r>
      <w:r>
        <w:t xml:space="preserve"> Bitkinin genellikle toprak üstündeki kısmıdır. Kök tarafından emilen suyu ve mineralleri yaprağa doğru taşır. Yaprak ve çiçekler gövde üzerinde bulunur</w:t>
      </w:r>
      <w:hyperlink r:id="rId21" w:history="1">
        <w:r w:rsidR="00A40B20" w:rsidRPr="00A40B20">
          <w:rPr>
            <w:rStyle w:val="Kpr"/>
            <w:color w:val="auto"/>
            <w:u w:val="none"/>
          </w:rPr>
          <w:t>.</w:t>
        </w:r>
      </w:hyperlink>
      <w:r>
        <w:t xml:space="preserve"> Ayrıca yapraklarda üretilen besin gövde ile bitkinin diğer kısımlarına iletilir. Bitkini dik durmasını sağlar.</w:t>
      </w:r>
    </w:p>
    <w:p w:rsidR="007422F2" w:rsidRDefault="007422F2" w:rsidP="007422F2">
      <w:r>
        <w:rPr>
          <w:noProof/>
          <w:lang w:eastAsia="tr-TR"/>
        </w:rPr>
        <w:lastRenderedPageBreak/>
        <w:drawing>
          <wp:inline distT="0" distB="0" distL="0" distR="0">
            <wp:extent cx="1280160" cy="1752062"/>
            <wp:effectExtent l="0" t="0" r="0" b="635"/>
            <wp:docPr id="29" name="Resim 29" descr="https://upload.wikimedia.org/wikipedia/commons/1/1d/Ginkgo_Sta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upload.wikimedia.org/wikipedia/commons/1/1d/Ginkgo_Stam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6981" cy="1761398"/>
                    </a:xfrm>
                    <a:prstGeom prst="rect">
                      <a:avLst/>
                    </a:prstGeom>
                    <a:noFill/>
                    <a:ln>
                      <a:noFill/>
                    </a:ln>
                  </pic:spPr>
                </pic:pic>
              </a:graphicData>
            </a:graphic>
          </wp:inline>
        </w:drawing>
      </w:r>
      <w:r w:rsidR="00FD0246" w:rsidRPr="00FD0246">
        <w:t xml:space="preserve"> </w:t>
      </w:r>
      <w:r w:rsidR="00FD0246">
        <w:rPr>
          <w:noProof/>
          <w:lang w:eastAsia="tr-TR"/>
        </w:rPr>
        <w:drawing>
          <wp:inline distT="0" distB="0" distL="0" distR="0">
            <wp:extent cx="3126197" cy="1755114"/>
            <wp:effectExtent l="0" t="0" r="0" b="0"/>
            <wp:docPr id="30" name="Resim 30" descr="https://img-s1.onedio.com/id-54a80f4f681debff5ef4c97c/rev-0/raw/s-1ec5581db338686785f948702942860900bb9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g-s1.onedio.com/id-54a80f4f681debff5ef4c97c/rev-0/raw/s-1ec5581db338686785f948702942860900bb9f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3254" cy="1770304"/>
                    </a:xfrm>
                    <a:prstGeom prst="rect">
                      <a:avLst/>
                    </a:prstGeom>
                    <a:noFill/>
                    <a:ln>
                      <a:noFill/>
                    </a:ln>
                  </pic:spPr>
                </pic:pic>
              </a:graphicData>
            </a:graphic>
          </wp:inline>
        </w:drawing>
      </w:r>
    </w:p>
    <w:p w:rsidR="00171F15" w:rsidRDefault="00171F15" w:rsidP="002B78A8">
      <w:pPr>
        <w:pStyle w:val="ListeParagraf"/>
        <w:numPr>
          <w:ilvl w:val="0"/>
          <w:numId w:val="9"/>
        </w:numPr>
      </w:pPr>
      <w:r w:rsidRPr="002B78A8">
        <w:rPr>
          <w:b/>
        </w:rPr>
        <w:t>Yaprak:</w:t>
      </w:r>
      <w:r>
        <w:t xml:space="preserve"> Bitkilerde besinin üretildiği kısımdır. Karbondioksit, su ve ışığı kullanarak besin üretir.</w:t>
      </w:r>
    </w:p>
    <w:p w:rsidR="00FD0246" w:rsidRDefault="00FD0246" w:rsidP="00FD0246">
      <w:r>
        <w:rPr>
          <w:noProof/>
          <w:lang w:eastAsia="tr-TR"/>
        </w:rPr>
        <w:drawing>
          <wp:inline distT="0" distB="0" distL="0" distR="0">
            <wp:extent cx="1993153" cy="1324051"/>
            <wp:effectExtent l="0" t="0" r="7620" b="0"/>
            <wp:docPr id="31" name="Resim 31" descr="http://www.agac.gen.tr/images/disbudak-aga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gac.gen.tr/images/disbudak-agac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1500" cy="1329596"/>
                    </a:xfrm>
                    <a:prstGeom prst="rect">
                      <a:avLst/>
                    </a:prstGeom>
                    <a:noFill/>
                    <a:ln>
                      <a:noFill/>
                    </a:ln>
                  </pic:spPr>
                </pic:pic>
              </a:graphicData>
            </a:graphic>
          </wp:inline>
        </w:drawing>
      </w:r>
      <w:r w:rsidRPr="00FD0246">
        <w:t xml:space="preserve"> </w:t>
      </w:r>
      <w:r>
        <w:rPr>
          <w:noProof/>
          <w:lang w:eastAsia="tr-TR"/>
        </w:rPr>
        <w:drawing>
          <wp:inline distT="0" distB="0" distL="0" distR="0">
            <wp:extent cx="1929026" cy="1326959"/>
            <wp:effectExtent l="0" t="0" r="0" b="6985"/>
            <wp:docPr id="32" name="Resim 32" descr="http://i.milliyet.com.tr/YeniAnaResim/2014/12/08/fft99_mf5057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illiyet.com.tr/YeniAnaResim/2014/12/08/fft99_mf505754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4951" cy="1337914"/>
                    </a:xfrm>
                    <a:prstGeom prst="rect">
                      <a:avLst/>
                    </a:prstGeom>
                    <a:noFill/>
                    <a:ln>
                      <a:noFill/>
                    </a:ln>
                  </pic:spPr>
                </pic:pic>
              </a:graphicData>
            </a:graphic>
          </wp:inline>
        </w:drawing>
      </w:r>
      <w:r w:rsidRPr="00FD0246">
        <w:t xml:space="preserve"> </w:t>
      </w:r>
      <w:r>
        <w:rPr>
          <w:noProof/>
          <w:lang w:eastAsia="tr-TR"/>
        </w:rPr>
        <w:drawing>
          <wp:inline distT="0" distB="0" distL="0" distR="0">
            <wp:extent cx="1917563" cy="1333551"/>
            <wp:effectExtent l="0" t="0" r="6985" b="0"/>
            <wp:docPr id="33" name="Resim 33" descr="http://www.europalet.net/wp-content/uploads/2015/05/kav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europalet.net/wp-content/uploads/2015/05/kava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3530" cy="1344655"/>
                    </a:xfrm>
                    <a:prstGeom prst="rect">
                      <a:avLst/>
                    </a:prstGeom>
                    <a:noFill/>
                    <a:ln>
                      <a:noFill/>
                    </a:ln>
                  </pic:spPr>
                </pic:pic>
              </a:graphicData>
            </a:graphic>
          </wp:inline>
        </w:drawing>
      </w:r>
    </w:p>
    <w:p w:rsidR="00171F15" w:rsidRDefault="00171F15" w:rsidP="002B78A8">
      <w:pPr>
        <w:pStyle w:val="ListeParagraf"/>
        <w:numPr>
          <w:ilvl w:val="0"/>
          <w:numId w:val="9"/>
        </w:numPr>
      </w:pPr>
      <w:r w:rsidRPr="002B78A8">
        <w:rPr>
          <w:b/>
        </w:rPr>
        <w:t>Çiçek:</w:t>
      </w:r>
      <w:r>
        <w:t xml:space="preserve"> Bitlerin üreme organıdır. Bitkilerin çoğalmasını sağlar. Bazıları güzel renkli ve güzel kokuları sayesinde arı, kelebek gibi canlıları kendilerine çekerler</w:t>
      </w:r>
      <w:hyperlink r:id="rId27" w:history="1">
        <w:r w:rsidR="00A40B20" w:rsidRPr="00A40B20">
          <w:rPr>
            <w:rStyle w:val="Kpr"/>
            <w:color w:val="auto"/>
            <w:u w:val="none"/>
          </w:rPr>
          <w:t>.</w:t>
        </w:r>
      </w:hyperlink>
      <w:r w:rsidR="00A40B20">
        <w:t xml:space="preserve"> </w:t>
      </w:r>
      <w:r>
        <w:t>Bu canlılar k</w:t>
      </w:r>
      <w:bookmarkStart w:id="0" w:name="_GoBack"/>
      <w:r>
        <w:t>e</w:t>
      </w:r>
      <w:bookmarkEnd w:id="0"/>
      <w:r>
        <w:t>ndi besinlerini elde ederken bitkilerin üremesine de yardımcı olurlar.</w:t>
      </w:r>
    </w:p>
    <w:p w:rsidR="00FD0246" w:rsidRDefault="00FD0246" w:rsidP="000B4937">
      <w:r>
        <w:rPr>
          <w:noProof/>
          <w:lang w:eastAsia="tr-TR"/>
        </w:rPr>
        <w:drawing>
          <wp:inline distT="0" distB="0" distL="0" distR="0">
            <wp:extent cx="1850745" cy="1387340"/>
            <wp:effectExtent l="0" t="0" r="0" b="3810"/>
            <wp:docPr id="34" name="Resim 34" descr="http://www.bahcevan.com/images/Begon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bahcevan.com/images/Begonvi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65638" cy="1398504"/>
                    </a:xfrm>
                    <a:prstGeom prst="rect">
                      <a:avLst/>
                    </a:prstGeom>
                    <a:noFill/>
                    <a:ln>
                      <a:noFill/>
                    </a:ln>
                  </pic:spPr>
                </pic:pic>
              </a:graphicData>
            </a:graphic>
          </wp:inline>
        </w:drawing>
      </w:r>
      <w:r w:rsidRPr="00FD0246">
        <w:t xml:space="preserve"> </w:t>
      </w:r>
      <w:r>
        <w:rPr>
          <w:noProof/>
          <w:lang w:eastAsia="tr-TR"/>
        </w:rPr>
        <w:drawing>
          <wp:inline distT="0" distB="0" distL="0" distR="0">
            <wp:extent cx="1850746" cy="1388638"/>
            <wp:effectExtent l="0" t="0" r="0" b="2540"/>
            <wp:docPr id="35" name="Resim 35" descr="http://sorucarsisi.com/wp-content/uploads/2015/12/tree-21597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orucarsisi.com/wp-content/uploads/2015/12/tree-215970_6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7642" cy="1408819"/>
                    </a:xfrm>
                    <a:prstGeom prst="rect">
                      <a:avLst/>
                    </a:prstGeom>
                    <a:noFill/>
                    <a:ln>
                      <a:noFill/>
                    </a:ln>
                  </pic:spPr>
                </pic:pic>
              </a:graphicData>
            </a:graphic>
          </wp:inline>
        </w:drawing>
      </w:r>
      <w:r w:rsidRPr="00FD0246">
        <w:t xml:space="preserve"> </w:t>
      </w:r>
      <w:r>
        <w:rPr>
          <w:noProof/>
          <w:lang w:eastAsia="tr-TR"/>
        </w:rPr>
        <w:drawing>
          <wp:inline distT="0" distB="0" distL="0" distR="0">
            <wp:extent cx="1682496" cy="1393526"/>
            <wp:effectExtent l="0" t="0" r="0" b="0"/>
            <wp:docPr id="38" name="Resim 38" descr="http://www.pics-zone.ru/img.php?url=http://www.guzelresimler.info/data/media/3/a%C3%A7elya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pics-zone.ru/img.php?url=http://www.guzelresimler.info/data/media/3/a%C3%A7elya_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6048" cy="1404751"/>
                    </a:xfrm>
                    <a:prstGeom prst="rect">
                      <a:avLst/>
                    </a:prstGeom>
                    <a:noFill/>
                    <a:ln>
                      <a:noFill/>
                    </a:ln>
                  </pic:spPr>
                </pic:pic>
              </a:graphicData>
            </a:graphic>
          </wp:inline>
        </w:drawing>
      </w:r>
    </w:p>
    <w:p w:rsidR="000B4937" w:rsidRPr="000B4937" w:rsidRDefault="000B4937" w:rsidP="000B4937"/>
    <w:sectPr w:rsidR="000B4937" w:rsidRPr="000B4937" w:rsidSect="00466690">
      <w:headerReference w:type="default" r:id="rId31"/>
      <w:footerReference w:type="default" r:id="rId32"/>
      <w:pgSz w:w="11906" w:h="16838"/>
      <w:pgMar w:top="645" w:right="282" w:bottom="426" w:left="567"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701" w:rsidRDefault="006D0701" w:rsidP="005A036C">
      <w:pPr>
        <w:spacing w:after="0" w:line="240" w:lineRule="auto"/>
      </w:pPr>
      <w:r>
        <w:separator/>
      </w:r>
    </w:p>
  </w:endnote>
  <w:endnote w:type="continuationSeparator" w:id="0">
    <w:p w:rsidR="006D0701" w:rsidRDefault="006D0701" w:rsidP="005A0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A2"/>
    <w:family w:val="swiss"/>
    <w:pitch w:val="variable"/>
    <w:sig w:usb0="E10002FF" w:usb1="4000ACFF" w:usb2="00000009" w:usb3="00000000" w:csb0="0000019F" w:csb1="00000000"/>
  </w:font>
  <w:font w:name="Segoe UI">
    <w:panose1 w:val="020B0502040204020203"/>
    <w:charset w:val="A2"/>
    <w:family w:val="swiss"/>
    <w:pitch w:val="variable"/>
    <w:sig w:usb0="E10022FF" w:usb1="C000E47F" w:usb2="00000029" w:usb3="00000000" w:csb0="000001DF" w:csb1="00000000"/>
  </w:font>
  <w:font w:name="Calibri Light">
    <w:altName w:val="Calibri"/>
    <w:charset w:val="A2"/>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4D0" w:rsidRDefault="006D0701" w:rsidP="008264D0">
    <w:pPr>
      <w:pStyle w:val="Altbilgi"/>
      <w:jc w:val="center"/>
    </w:pPr>
    <w:hyperlink r:id="rId1" w:history="1">
      <w:r w:rsidR="008264D0" w:rsidRPr="004904A2">
        <w:rPr>
          <w:rStyle w:val="Kpr"/>
        </w:rPr>
        <w:t>www.FenEhli.com</w:t>
      </w:r>
    </w:hyperlink>
    <w:r w:rsidR="008264D0">
      <w:t xml:space="preserve"> – Fen Bilimleri Dersini Ehlinden Öğrenin!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701" w:rsidRDefault="006D0701" w:rsidP="005A036C">
      <w:pPr>
        <w:spacing w:after="0" w:line="240" w:lineRule="auto"/>
      </w:pPr>
      <w:r>
        <w:separator/>
      </w:r>
    </w:p>
  </w:footnote>
  <w:footnote w:type="continuationSeparator" w:id="0">
    <w:p w:rsidR="006D0701" w:rsidRDefault="006D0701" w:rsidP="005A03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36C" w:rsidRDefault="005A036C" w:rsidP="005A036C">
    <w:pPr>
      <w:rPr>
        <w:b/>
      </w:rPr>
    </w:pPr>
    <w:r>
      <w:rPr>
        <w:b/>
        <w:color w:val="002060"/>
      </w:rPr>
      <w:t xml:space="preserve">SINIF: </w:t>
    </w:r>
    <w:r w:rsidR="00730D65">
      <w:rPr>
        <w:b/>
        <w:color w:val="FF0000"/>
      </w:rPr>
      <w:t>5</w:t>
    </w:r>
    <w:r>
      <w:rPr>
        <w:b/>
        <w:color w:val="FF0000"/>
      </w:rPr>
      <w:t xml:space="preserve"> </w:t>
    </w:r>
    <w:r w:rsidR="00730D65">
      <w:rPr>
        <w:b/>
      </w:rPr>
      <w:t xml:space="preserve"> </w:t>
    </w:r>
    <w:r w:rsidR="000B4937">
      <w:rPr>
        <w:b/>
      </w:rPr>
      <w:tab/>
    </w:r>
    <w:r>
      <w:rPr>
        <w:b/>
        <w:color w:val="002060"/>
      </w:rPr>
      <w:t xml:space="preserve">ÜNİTE: </w:t>
    </w:r>
    <w:r w:rsidR="000B4937">
      <w:rPr>
        <w:b/>
        <w:color w:val="FF0000"/>
      </w:rPr>
      <w:t xml:space="preserve">CANLILAR DÜNYASINI GEZELİM </w:t>
    </w:r>
    <w:proofErr w:type="gramStart"/>
    <w:r w:rsidR="000B4937">
      <w:rPr>
        <w:b/>
        <w:color w:val="FF0000"/>
      </w:rPr>
      <w:t>TANIYALIM</w:t>
    </w:r>
    <w:r>
      <w:rPr>
        <w:b/>
        <w:color w:val="FF0000"/>
      </w:rPr>
      <w:t xml:space="preserve">       </w:t>
    </w:r>
    <w:r>
      <w:rPr>
        <w:b/>
        <w:color w:val="002060"/>
      </w:rPr>
      <w:t>BÖLÜM</w:t>
    </w:r>
    <w:proofErr w:type="gramEnd"/>
    <w:r>
      <w:rPr>
        <w:b/>
        <w:color w:val="002060"/>
      </w:rPr>
      <w:t xml:space="preserve">: </w:t>
    </w:r>
    <w:r w:rsidR="000B4937">
      <w:rPr>
        <w:b/>
        <w:color w:val="FF0000"/>
      </w:rPr>
      <w:t>CANLILARI TANIYALIM</w:t>
    </w:r>
    <w:r>
      <w:rPr>
        <w:b/>
      </w:rPr>
      <w:t xml:space="preserve">  </w:t>
    </w:r>
    <w:r w:rsidR="000B4937">
      <w:rPr>
        <w:b/>
      </w:rPr>
      <w:t xml:space="preserve"> </w:t>
    </w:r>
    <w:hyperlink r:id="rId1" w:history="1">
      <w:r>
        <w:rPr>
          <w:rStyle w:val="Kpr"/>
          <w:b/>
        </w:rPr>
        <w:t>www.FenEhli.com</w:t>
      </w:r>
    </w:hyperlink>
    <w:r>
      <w:rPr>
        <w:b/>
      </w:rPr>
      <w:t xml:space="preserve"> </w:t>
    </w:r>
  </w:p>
  <w:p w:rsidR="005A036C" w:rsidRDefault="005A036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61617"/>
    <w:multiLevelType w:val="hybridMultilevel"/>
    <w:tmpl w:val="258CEC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DCF00B1"/>
    <w:multiLevelType w:val="hybridMultilevel"/>
    <w:tmpl w:val="7E0067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278407A"/>
    <w:multiLevelType w:val="hybridMultilevel"/>
    <w:tmpl w:val="93C0A5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8955126"/>
    <w:multiLevelType w:val="hybridMultilevel"/>
    <w:tmpl w:val="D5D4B7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D7C6489"/>
    <w:multiLevelType w:val="hybridMultilevel"/>
    <w:tmpl w:val="5AAE45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10E78FA"/>
    <w:multiLevelType w:val="hybridMultilevel"/>
    <w:tmpl w:val="AA400B4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46E537E"/>
    <w:multiLevelType w:val="hybridMultilevel"/>
    <w:tmpl w:val="AA3074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5CE0C5E"/>
    <w:multiLevelType w:val="hybridMultilevel"/>
    <w:tmpl w:val="59AEC5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7FD55B4"/>
    <w:multiLevelType w:val="hybridMultilevel"/>
    <w:tmpl w:val="3C6C5A6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75D119A3"/>
    <w:multiLevelType w:val="hybridMultilevel"/>
    <w:tmpl w:val="2AB23E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8483BED"/>
    <w:multiLevelType w:val="hybridMultilevel"/>
    <w:tmpl w:val="4D647C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6"/>
  </w:num>
  <w:num w:numId="4">
    <w:abstractNumId w:val="9"/>
  </w:num>
  <w:num w:numId="5">
    <w:abstractNumId w:val="1"/>
  </w:num>
  <w:num w:numId="6">
    <w:abstractNumId w:val="7"/>
  </w:num>
  <w:num w:numId="7">
    <w:abstractNumId w:val="8"/>
  </w:num>
  <w:num w:numId="8">
    <w:abstractNumId w:val="5"/>
  </w:num>
  <w:num w:numId="9">
    <w:abstractNumId w:val="4"/>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8E1"/>
    <w:rsid w:val="00046E2E"/>
    <w:rsid w:val="000641A0"/>
    <w:rsid w:val="00071E8E"/>
    <w:rsid w:val="000B010C"/>
    <w:rsid w:val="000B4937"/>
    <w:rsid w:val="00141EF6"/>
    <w:rsid w:val="001467F8"/>
    <w:rsid w:val="00171F15"/>
    <w:rsid w:val="0017477E"/>
    <w:rsid w:val="001B6496"/>
    <w:rsid w:val="001C0519"/>
    <w:rsid w:val="0024534E"/>
    <w:rsid w:val="002778EE"/>
    <w:rsid w:val="002B5EED"/>
    <w:rsid w:val="002B78A8"/>
    <w:rsid w:val="002D0A0D"/>
    <w:rsid w:val="002F020C"/>
    <w:rsid w:val="00311E4C"/>
    <w:rsid w:val="00331B53"/>
    <w:rsid w:val="00366231"/>
    <w:rsid w:val="003954FE"/>
    <w:rsid w:val="003F5172"/>
    <w:rsid w:val="00466690"/>
    <w:rsid w:val="004722A3"/>
    <w:rsid w:val="004B3477"/>
    <w:rsid w:val="00551B62"/>
    <w:rsid w:val="005A036C"/>
    <w:rsid w:val="005B19D2"/>
    <w:rsid w:val="005D464D"/>
    <w:rsid w:val="006A15AE"/>
    <w:rsid w:val="006A2912"/>
    <w:rsid w:val="006B5542"/>
    <w:rsid w:val="006C3E52"/>
    <w:rsid w:val="006D0701"/>
    <w:rsid w:val="006E5985"/>
    <w:rsid w:val="006E7A75"/>
    <w:rsid w:val="006F63E1"/>
    <w:rsid w:val="0072355D"/>
    <w:rsid w:val="00730D65"/>
    <w:rsid w:val="007422F2"/>
    <w:rsid w:val="0077048C"/>
    <w:rsid w:val="00793ADF"/>
    <w:rsid w:val="008264D0"/>
    <w:rsid w:val="00863BBD"/>
    <w:rsid w:val="00876E3F"/>
    <w:rsid w:val="008A371C"/>
    <w:rsid w:val="00927A11"/>
    <w:rsid w:val="0098582E"/>
    <w:rsid w:val="009879D5"/>
    <w:rsid w:val="009B2929"/>
    <w:rsid w:val="009E220A"/>
    <w:rsid w:val="00A12109"/>
    <w:rsid w:val="00A176B7"/>
    <w:rsid w:val="00A40B20"/>
    <w:rsid w:val="00A830E0"/>
    <w:rsid w:val="00AA0BCF"/>
    <w:rsid w:val="00AA55A4"/>
    <w:rsid w:val="00AE28E1"/>
    <w:rsid w:val="00BD0928"/>
    <w:rsid w:val="00BD42C2"/>
    <w:rsid w:val="00C427AC"/>
    <w:rsid w:val="00CA557B"/>
    <w:rsid w:val="00D720AD"/>
    <w:rsid w:val="00DB6BA1"/>
    <w:rsid w:val="00E06993"/>
    <w:rsid w:val="00E80216"/>
    <w:rsid w:val="00E93D6A"/>
    <w:rsid w:val="00EA2682"/>
    <w:rsid w:val="00EC116A"/>
    <w:rsid w:val="00EC67C9"/>
    <w:rsid w:val="00EE676D"/>
    <w:rsid w:val="00F17A17"/>
    <w:rsid w:val="00F54A9F"/>
    <w:rsid w:val="00F74C6E"/>
    <w:rsid w:val="00F9467F"/>
    <w:rsid w:val="00FA5313"/>
    <w:rsid w:val="00FD02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A036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A036C"/>
  </w:style>
  <w:style w:type="paragraph" w:styleId="Altbilgi">
    <w:name w:val="footer"/>
    <w:basedOn w:val="Normal"/>
    <w:link w:val="AltbilgiChar"/>
    <w:uiPriority w:val="99"/>
    <w:unhideWhenUsed/>
    <w:rsid w:val="005A036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A036C"/>
  </w:style>
  <w:style w:type="character" w:styleId="Kpr">
    <w:name w:val="Hyperlink"/>
    <w:basedOn w:val="VarsaylanParagrafYazTipi"/>
    <w:uiPriority w:val="99"/>
    <w:unhideWhenUsed/>
    <w:rsid w:val="005A036C"/>
    <w:rPr>
      <w:color w:val="0563C1" w:themeColor="hyperlink"/>
      <w:u w:val="single"/>
    </w:rPr>
  </w:style>
  <w:style w:type="paragraph" w:styleId="ListeParagraf">
    <w:name w:val="List Paragraph"/>
    <w:basedOn w:val="Normal"/>
    <w:uiPriority w:val="34"/>
    <w:qFormat/>
    <w:rsid w:val="00331B53"/>
    <w:pPr>
      <w:ind w:left="720"/>
      <w:contextualSpacing/>
    </w:pPr>
  </w:style>
  <w:style w:type="table" w:styleId="TabloKlavuzu">
    <w:name w:val="Table Grid"/>
    <w:basedOn w:val="NormalTablo"/>
    <w:uiPriority w:val="39"/>
    <w:rsid w:val="00141E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9879D5"/>
    <w:rPr>
      <w:sz w:val="16"/>
      <w:szCs w:val="16"/>
    </w:rPr>
  </w:style>
  <w:style w:type="paragraph" w:styleId="AklamaMetni">
    <w:name w:val="annotation text"/>
    <w:basedOn w:val="Normal"/>
    <w:link w:val="AklamaMetniChar"/>
    <w:uiPriority w:val="99"/>
    <w:semiHidden/>
    <w:unhideWhenUsed/>
    <w:rsid w:val="009879D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879D5"/>
    <w:rPr>
      <w:sz w:val="20"/>
      <w:szCs w:val="20"/>
    </w:rPr>
  </w:style>
  <w:style w:type="paragraph" w:styleId="AklamaKonusu">
    <w:name w:val="annotation subject"/>
    <w:basedOn w:val="AklamaMetni"/>
    <w:next w:val="AklamaMetni"/>
    <w:link w:val="AklamaKonusuChar"/>
    <w:uiPriority w:val="99"/>
    <w:semiHidden/>
    <w:unhideWhenUsed/>
    <w:rsid w:val="009879D5"/>
    <w:rPr>
      <w:b/>
      <w:bCs/>
    </w:rPr>
  </w:style>
  <w:style w:type="character" w:customStyle="1" w:styleId="AklamaKonusuChar">
    <w:name w:val="Açıklama Konusu Char"/>
    <w:basedOn w:val="AklamaMetniChar"/>
    <w:link w:val="AklamaKonusu"/>
    <w:uiPriority w:val="99"/>
    <w:semiHidden/>
    <w:rsid w:val="009879D5"/>
    <w:rPr>
      <w:b/>
      <w:bCs/>
      <w:sz w:val="20"/>
      <w:szCs w:val="20"/>
    </w:rPr>
  </w:style>
  <w:style w:type="paragraph" w:styleId="BalonMetni">
    <w:name w:val="Balloon Text"/>
    <w:basedOn w:val="Normal"/>
    <w:link w:val="BalonMetniChar"/>
    <w:uiPriority w:val="99"/>
    <w:semiHidden/>
    <w:unhideWhenUsed/>
    <w:rsid w:val="009879D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879D5"/>
    <w:rPr>
      <w:rFonts w:ascii="Segoe UI" w:hAnsi="Segoe UI" w:cs="Segoe UI"/>
      <w:sz w:val="18"/>
      <w:szCs w:val="18"/>
    </w:rPr>
  </w:style>
  <w:style w:type="table" w:customStyle="1" w:styleId="GridTable7ColorfulAccent5">
    <w:name w:val="Grid Table 7 Colorful Accent 5"/>
    <w:basedOn w:val="NormalTablo"/>
    <w:uiPriority w:val="52"/>
    <w:rsid w:val="00AA55A4"/>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1">
    <w:name w:val="Grid Table 3 Accent 1"/>
    <w:basedOn w:val="NormalTablo"/>
    <w:uiPriority w:val="48"/>
    <w:rsid w:val="00AA0BC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5">
    <w:name w:val="Grid Table 3 Accent 5"/>
    <w:basedOn w:val="NormalTablo"/>
    <w:uiPriority w:val="48"/>
    <w:rsid w:val="00AA0BCF"/>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A036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A036C"/>
  </w:style>
  <w:style w:type="paragraph" w:styleId="Altbilgi">
    <w:name w:val="footer"/>
    <w:basedOn w:val="Normal"/>
    <w:link w:val="AltbilgiChar"/>
    <w:uiPriority w:val="99"/>
    <w:unhideWhenUsed/>
    <w:rsid w:val="005A036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A036C"/>
  </w:style>
  <w:style w:type="character" w:styleId="Kpr">
    <w:name w:val="Hyperlink"/>
    <w:basedOn w:val="VarsaylanParagrafYazTipi"/>
    <w:uiPriority w:val="99"/>
    <w:unhideWhenUsed/>
    <w:rsid w:val="005A036C"/>
    <w:rPr>
      <w:color w:val="0563C1" w:themeColor="hyperlink"/>
      <w:u w:val="single"/>
    </w:rPr>
  </w:style>
  <w:style w:type="paragraph" w:styleId="ListeParagraf">
    <w:name w:val="List Paragraph"/>
    <w:basedOn w:val="Normal"/>
    <w:uiPriority w:val="34"/>
    <w:qFormat/>
    <w:rsid w:val="00331B53"/>
    <w:pPr>
      <w:ind w:left="720"/>
      <w:contextualSpacing/>
    </w:pPr>
  </w:style>
  <w:style w:type="table" w:styleId="TabloKlavuzu">
    <w:name w:val="Table Grid"/>
    <w:basedOn w:val="NormalTablo"/>
    <w:uiPriority w:val="39"/>
    <w:rsid w:val="00141E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9879D5"/>
    <w:rPr>
      <w:sz w:val="16"/>
      <w:szCs w:val="16"/>
    </w:rPr>
  </w:style>
  <w:style w:type="paragraph" w:styleId="AklamaMetni">
    <w:name w:val="annotation text"/>
    <w:basedOn w:val="Normal"/>
    <w:link w:val="AklamaMetniChar"/>
    <w:uiPriority w:val="99"/>
    <w:semiHidden/>
    <w:unhideWhenUsed/>
    <w:rsid w:val="009879D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879D5"/>
    <w:rPr>
      <w:sz w:val="20"/>
      <w:szCs w:val="20"/>
    </w:rPr>
  </w:style>
  <w:style w:type="paragraph" w:styleId="AklamaKonusu">
    <w:name w:val="annotation subject"/>
    <w:basedOn w:val="AklamaMetni"/>
    <w:next w:val="AklamaMetni"/>
    <w:link w:val="AklamaKonusuChar"/>
    <w:uiPriority w:val="99"/>
    <w:semiHidden/>
    <w:unhideWhenUsed/>
    <w:rsid w:val="009879D5"/>
    <w:rPr>
      <w:b/>
      <w:bCs/>
    </w:rPr>
  </w:style>
  <w:style w:type="character" w:customStyle="1" w:styleId="AklamaKonusuChar">
    <w:name w:val="Açıklama Konusu Char"/>
    <w:basedOn w:val="AklamaMetniChar"/>
    <w:link w:val="AklamaKonusu"/>
    <w:uiPriority w:val="99"/>
    <w:semiHidden/>
    <w:rsid w:val="009879D5"/>
    <w:rPr>
      <w:b/>
      <w:bCs/>
      <w:sz w:val="20"/>
      <w:szCs w:val="20"/>
    </w:rPr>
  </w:style>
  <w:style w:type="paragraph" w:styleId="BalonMetni">
    <w:name w:val="Balloon Text"/>
    <w:basedOn w:val="Normal"/>
    <w:link w:val="BalonMetniChar"/>
    <w:uiPriority w:val="99"/>
    <w:semiHidden/>
    <w:unhideWhenUsed/>
    <w:rsid w:val="009879D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879D5"/>
    <w:rPr>
      <w:rFonts w:ascii="Segoe UI" w:hAnsi="Segoe UI" w:cs="Segoe UI"/>
      <w:sz w:val="18"/>
      <w:szCs w:val="18"/>
    </w:rPr>
  </w:style>
  <w:style w:type="table" w:customStyle="1" w:styleId="GridTable7ColorfulAccent5">
    <w:name w:val="Grid Table 7 Colorful Accent 5"/>
    <w:basedOn w:val="NormalTablo"/>
    <w:uiPriority w:val="52"/>
    <w:rsid w:val="00AA55A4"/>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1">
    <w:name w:val="Grid Table 3 Accent 1"/>
    <w:basedOn w:val="NormalTablo"/>
    <w:uiPriority w:val="48"/>
    <w:rsid w:val="00AA0BC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5">
    <w:name w:val="Grid Table 3 Accent 5"/>
    <w:basedOn w:val="NormalTablo"/>
    <w:uiPriority w:val="48"/>
    <w:rsid w:val="00AA0BCF"/>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46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enehli.com/" TargetMode="Externa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www.fenehli.com/"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fenehli.com/" TargetMode="External"/><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fenehli.com/"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www.fenehli.com/" TargetMode="External"/><Relationship Id="rId30" Type="http://schemas.openxmlformats.org/officeDocument/2006/relationships/image" Target="media/image17.jpeg"/></Relationships>
</file>

<file path=word/_rels/foot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FA140-D84F-45CA-B4A2-D0798946B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310</Words>
  <Characters>1767</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2073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dc:title>
  <dc:subject>www.FenEhli.com</dc:subject>
  <dc:creator>www.FenEhli.com</dc:creator>
  <cp:keywords>www.FenEhli.com</cp:keywords>
  <cp:lastModifiedBy>İmam-Hatip</cp:lastModifiedBy>
  <cp:revision>3</cp:revision>
  <dcterms:created xsi:type="dcterms:W3CDTF">2016-03-25T10:57:00Z</dcterms:created>
  <dcterms:modified xsi:type="dcterms:W3CDTF">2016-03-25T11:02:00Z</dcterms:modified>
</cp:coreProperties>
</file>