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C83FAA" w:rsidP="007375A3">
            <w:r>
              <w:t>20</w:t>
            </w:r>
            <w:r w:rsidR="00635E5E">
              <w:t>.Hafta (</w:t>
            </w:r>
            <w:r>
              <w:t>22 - 26</w:t>
            </w:r>
            <w:r w:rsidR="009046A8">
              <w:t xml:space="preserve"> </w:t>
            </w:r>
            <w:r w:rsidR="007375A3">
              <w:t>Şubat</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7375A3" w:rsidP="007375A3">
            <w:r>
              <w:t>4</w:t>
            </w:r>
            <w:r w:rsidR="00635E5E">
              <w:t>.Ünite:</w:t>
            </w:r>
            <w:r w:rsidR="0018041D">
              <w:t xml:space="preserve"> </w:t>
            </w:r>
            <w:r>
              <w:t>Işık ve Ses</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8E02E2" w:rsidRDefault="00A324A3" w:rsidP="009046A8">
            <w:pPr>
              <w:rPr>
                <w:bCs/>
              </w:rPr>
            </w:pPr>
            <w:r>
              <w:rPr>
                <w:bCs/>
              </w:rPr>
              <w:t>Sesin Maddeyle Etkileşmesi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C83FAA" w:rsidRPr="00C83FAA" w:rsidRDefault="00C83FAA" w:rsidP="00C83FAA">
            <w:pPr>
              <w:jc w:val="both"/>
              <w:rPr>
                <w:bCs/>
              </w:rPr>
            </w:pPr>
            <w:r w:rsidRPr="00C83FAA">
              <w:rPr>
                <w:bCs/>
              </w:rPr>
              <w:t>6.4.2.2. Sesin yayılmasını önlemeye yönelik tahminlerde bulunur ve tahminlerini test eder.</w:t>
            </w:r>
          </w:p>
          <w:p w:rsidR="00A324A3" w:rsidRPr="00042BA6" w:rsidRDefault="00C83FAA" w:rsidP="00493ACC">
            <w:pPr>
              <w:jc w:val="both"/>
              <w:rPr>
                <w:bCs/>
              </w:rPr>
            </w:pPr>
            <w:r w:rsidRPr="00C83FAA">
              <w:rPr>
                <w:bCs/>
              </w:rPr>
              <w:t>6.4.2.3. Ses yalıtımının önemini açıklar ve ses yalıtımı için geliştirilen teknolojik ve mimari uygulamalara örnekler verir.</w:t>
            </w: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A324A3" w:rsidRPr="00C83FAA" w:rsidRDefault="00C83FAA" w:rsidP="00A324A3">
            <w:pPr>
              <w:rPr>
                <w:bCs/>
              </w:rPr>
            </w:pPr>
            <w:r w:rsidRPr="00C83FAA">
              <w:rPr>
                <w:bCs/>
              </w:rPr>
              <w:t>Sesin yal</w:t>
            </w:r>
            <w:r w:rsidRPr="00C83FAA">
              <w:rPr>
                <w:rFonts w:hint="eastAsia"/>
                <w:bCs/>
              </w:rPr>
              <w:t>ı</w:t>
            </w:r>
            <w:r w:rsidRPr="00C83FAA">
              <w:rPr>
                <w:bCs/>
              </w:rPr>
              <w:t>t</w:t>
            </w:r>
            <w:r w:rsidRPr="00C83FAA">
              <w:rPr>
                <w:rFonts w:hint="eastAsia"/>
                <w:bCs/>
              </w:rPr>
              <w:t>ı</w:t>
            </w:r>
            <w:r w:rsidRPr="00C83FAA">
              <w:rPr>
                <w:bCs/>
              </w:rPr>
              <w:t>m</w:t>
            </w:r>
            <w:r w:rsidRPr="00C83FAA">
              <w:rPr>
                <w:rFonts w:hint="eastAsia"/>
                <w:bCs/>
              </w:rPr>
              <w:t>ı</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C83FAA" w:rsidP="00825AAD">
            <w:pPr>
              <w:rPr>
                <w:bCs/>
              </w:rPr>
            </w:pPr>
            <w:r w:rsidRPr="00C83FAA">
              <w:rPr>
                <w:bCs/>
              </w:rPr>
              <w:t>Sesin yal</w:t>
            </w:r>
            <w:r w:rsidRPr="00C83FAA">
              <w:rPr>
                <w:rFonts w:hint="eastAsia"/>
                <w:bCs/>
              </w:rPr>
              <w:t>ı</w:t>
            </w:r>
            <w:r w:rsidRPr="00C83FAA">
              <w:rPr>
                <w:bCs/>
              </w:rPr>
              <w:t>t</w:t>
            </w:r>
            <w:r w:rsidRPr="00C83FAA">
              <w:rPr>
                <w:rFonts w:hint="eastAsia"/>
                <w:bCs/>
              </w:rPr>
              <w:t>ı</w:t>
            </w:r>
            <w:r w:rsidRPr="00C83FAA">
              <w:rPr>
                <w:bCs/>
              </w:rPr>
              <w:t>m</w:t>
            </w:r>
            <w:r w:rsidRPr="00C83FAA">
              <w:rPr>
                <w:rFonts w:hint="eastAsia"/>
                <w:bCs/>
              </w:rPr>
              <w:t>ı</w:t>
            </w:r>
            <w:r w:rsidR="00493ACC">
              <w:rPr>
                <w:bCs/>
              </w:rPr>
              <w:t xml:space="preserve"> </w:t>
            </w:r>
            <w:r w:rsidR="004B59EC">
              <w:rPr>
                <w:bCs/>
              </w:rPr>
              <w:t>etkinliği için;</w:t>
            </w:r>
          </w:p>
          <w:p w:rsidR="00C83FAA" w:rsidRPr="00C83FAA" w:rsidRDefault="00C83FAA" w:rsidP="00C83FAA">
            <w:pPr>
              <w:rPr>
                <w:bCs/>
              </w:rPr>
            </w:pPr>
            <w:r w:rsidRPr="00C83FAA">
              <w:rPr>
                <w:bCs/>
              </w:rPr>
              <w:t>• El radyosu</w:t>
            </w:r>
          </w:p>
          <w:p w:rsidR="00C83FAA" w:rsidRPr="00C83FAA" w:rsidRDefault="00C83FAA" w:rsidP="00C83FAA">
            <w:pPr>
              <w:rPr>
                <w:bCs/>
              </w:rPr>
            </w:pPr>
            <w:r w:rsidRPr="00C83FAA">
              <w:rPr>
                <w:bCs/>
              </w:rPr>
              <w:t>• (Karton) kutu</w:t>
            </w:r>
          </w:p>
          <w:p w:rsidR="00C83FAA" w:rsidRPr="00C83FAA" w:rsidRDefault="00C83FAA" w:rsidP="00C83FAA">
            <w:pPr>
              <w:rPr>
                <w:bCs/>
              </w:rPr>
            </w:pPr>
            <w:r w:rsidRPr="00C83FAA">
              <w:rPr>
                <w:bCs/>
              </w:rPr>
              <w:t>• Küçük kâğıt parçaları</w:t>
            </w:r>
          </w:p>
          <w:p w:rsidR="00C83FAA" w:rsidRPr="00C83FAA" w:rsidRDefault="00C83FAA" w:rsidP="00C83FAA">
            <w:pPr>
              <w:rPr>
                <w:bCs/>
              </w:rPr>
            </w:pPr>
            <w:r w:rsidRPr="00C83FAA">
              <w:rPr>
                <w:bCs/>
              </w:rPr>
              <w:t>• Talaş</w:t>
            </w:r>
          </w:p>
          <w:p w:rsidR="00C83FAA" w:rsidRPr="00C83FAA" w:rsidRDefault="00C83FAA" w:rsidP="00C83FAA">
            <w:pPr>
              <w:rPr>
                <w:bCs/>
              </w:rPr>
            </w:pPr>
            <w:r w:rsidRPr="00C83FAA">
              <w:rPr>
                <w:bCs/>
              </w:rPr>
              <w:t>• Sünger</w:t>
            </w:r>
          </w:p>
          <w:p w:rsidR="00C83FAA" w:rsidRPr="00C83FAA" w:rsidRDefault="00C83FAA" w:rsidP="00C83FAA">
            <w:pPr>
              <w:rPr>
                <w:bCs/>
              </w:rPr>
            </w:pPr>
            <w:r w:rsidRPr="00C83FAA">
              <w:rPr>
                <w:bCs/>
              </w:rPr>
              <w:t>• Kumaş parçaları</w:t>
            </w:r>
          </w:p>
          <w:p w:rsidR="00C83FAA" w:rsidRPr="00C83FAA" w:rsidRDefault="00C83FAA" w:rsidP="00C83FAA">
            <w:pPr>
              <w:rPr>
                <w:bCs/>
              </w:rPr>
            </w:pPr>
            <w:r w:rsidRPr="00C83FAA">
              <w:rPr>
                <w:bCs/>
              </w:rPr>
              <w:t>• Kuş tüyleri</w:t>
            </w:r>
          </w:p>
          <w:p w:rsidR="00C83FAA" w:rsidRPr="00C83FAA" w:rsidRDefault="00C83FAA" w:rsidP="00C83FAA">
            <w:pPr>
              <w:rPr>
                <w:bCs/>
              </w:rPr>
            </w:pPr>
            <w:r w:rsidRPr="00C83FAA">
              <w:rPr>
                <w:bCs/>
              </w:rPr>
              <w:t>• İzocam camyünü</w:t>
            </w:r>
          </w:p>
          <w:p w:rsidR="00493ACC" w:rsidRPr="009046A8" w:rsidRDefault="00C83FAA" w:rsidP="00C83FAA">
            <w:pPr>
              <w:rPr>
                <w:bCs/>
              </w:rPr>
            </w:pPr>
            <w:r w:rsidRPr="00C83FAA">
              <w:rPr>
                <w:bCs/>
              </w:rPr>
              <w:t>• Strafor (köpük) parçaları</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A324A3" w:rsidRDefault="00C83FAA" w:rsidP="00A324A3">
            <w:pPr>
              <w:rPr>
                <w:bCs/>
              </w:rPr>
            </w:pPr>
            <w:r>
              <w:rPr>
                <w:b/>
                <w:bCs/>
              </w:rPr>
              <w:t>-</w:t>
            </w:r>
          </w:p>
          <w:p w:rsidR="00A324A3" w:rsidRPr="003A1D8B" w:rsidRDefault="00A324A3" w:rsidP="007375A3">
            <w:pPr>
              <w:rPr>
                <w:bCs/>
              </w:rPr>
            </w:pP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493ACC" w:rsidRPr="009B6D33" w:rsidRDefault="00C83FAA" w:rsidP="00231E17">
            <w:pPr>
              <w:rPr>
                <w:bCs/>
              </w:rPr>
            </w:pPr>
            <w:r w:rsidRPr="00C83FAA">
              <w:rPr>
                <w:bCs/>
              </w:rPr>
              <w:t>Sesin yal</w:t>
            </w:r>
            <w:r w:rsidRPr="00C83FAA">
              <w:rPr>
                <w:rFonts w:hint="eastAsia"/>
                <w:bCs/>
              </w:rPr>
              <w:t>ı</w:t>
            </w:r>
            <w:r w:rsidRPr="00C83FAA">
              <w:rPr>
                <w:bCs/>
              </w:rPr>
              <w:t>t</w:t>
            </w:r>
            <w:r w:rsidRPr="00C83FAA">
              <w:rPr>
                <w:rFonts w:hint="eastAsia"/>
                <w:bCs/>
              </w:rPr>
              <w:t>ı</w:t>
            </w:r>
            <w:r w:rsidRPr="00C83FAA">
              <w:rPr>
                <w:bCs/>
              </w:rPr>
              <w:t>m</w:t>
            </w:r>
            <w:r w:rsidRPr="00C83FAA">
              <w:rPr>
                <w:rFonts w:hint="eastAsia"/>
                <w:bCs/>
              </w:rPr>
              <w:t>ı</w:t>
            </w:r>
            <w:r w:rsidR="009046A8" w:rsidRPr="00493ACC">
              <w:rPr>
                <w:bCs/>
              </w:rPr>
              <w:t xml:space="preserve"> </w:t>
            </w:r>
            <w:r>
              <w:rPr>
                <w:bCs/>
              </w:rPr>
              <w:t>(D.K. Sayfa: 235</w:t>
            </w:r>
            <w:r w:rsidR="004B59EC">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C83FAA" w:rsidRPr="00C83FAA" w:rsidRDefault="00C83FAA" w:rsidP="00C83FAA">
            <w:pPr>
              <w:rPr>
                <w:b/>
                <w:bCs/>
              </w:rPr>
            </w:pPr>
            <w:r w:rsidRPr="00C83FAA">
              <w:rPr>
                <w:b/>
                <w:bCs/>
              </w:rPr>
              <w:t>Sesin Yalıtımı</w:t>
            </w:r>
          </w:p>
          <w:p w:rsidR="00C83FAA" w:rsidRPr="00C83FAA" w:rsidRDefault="00C83FAA" w:rsidP="00C83FAA">
            <w:pPr>
              <w:rPr>
                <w:bCs/>
              </w:rPr>
            </w:pPr>
            <w:r w:rsidRPr="00C83FAA">
              <w:rPr>
                <w:bCs/>
              </w:rPr>
              <w:t xml:space="preserve">Kapalı bir ortamdaki sesin, ortamdan dışarıya ya da dışarıdaki bir sesin içeriye geçişini engellemek için yapılan uygulamalara </w:t>
            </w:r>
            <w:r w:rsidRPr="00C83FAA">
              <w:rPr>
                <w:b/>
                <w:bCs/>
              </w:rPr>
              <w:t>ses yalıtımı</w:t>
            </w:r>
            <w:r w:rsidRPr="00C83FAA">
              <w:rPr>
                <w:bCs/>
              </w:rPr>
              <w:t xml:space="preserve"> denir</w:t>
            </w:r>
            <w:hyperlink r:id="rId5" w:history="1">
              <w:r w:rsidRPr="00C83FAA">
                <w:rPr>
                  <w:rStyle w:val="Kpr"/>
                  <w:bCs/>
                </w:rPr>
                <w:t>.</w:t>
              </w:r>
            </w:hyperlink>
            <w:r w:rsidRPr="00C83FAA">
              <w:rPr>
                <w:bCs/>
              </w:rPr>
              <w:t xml:space="preserve"> Ses yalıtımı için yumuşak ve gözenekli yani içerisinde hava boşlukları olan;</w:t>
            </w:r>
          </w:p>
          <w:p w:rsidR="00C83FAA" w:rsidRPr="00C83FAA" w:rsidRDefault="00C83FAA" w:rsidP="00C83FAA">
            <w:pPr>
              <w:pStyle w:val="ListeParagraf"/>
              <w:numPr>
                <w:ilvl w:val="0"/>
                <w:numId w:val="2"/>
              </w:numPr>
              <w:spacing w:after="160" w:line="259" w:lineRule="auto"/>
              <w:rPr>
                <w:bCs/>
              </w:rPr>
            </w:pPr>
            <w:r w:rsidRPr="00C83FAA">
              <w:rPr>
                <w:bCs/>
              </w:rPr>
              <w:t xml:space="preserve">Strafor (köpük), </w:t>
            </w:r>
          </w:p>
          <w:p w:rsidR="00C83FAA" w:rsidRPr="00C83FAA" w:rsidRDefault="00C83FAA" w:rsidP="00C83FAA">
            <w:pPr>
              <w:pStyle w:val="ListeParagraf"/>
              <w:numPr>
                <w:ilvl w:val="0"/>
                <w:numId w:val="2"/>
              </w:numPr>
              <w:spacing w:after="160" w:line="259" w:lineRule="auto"/>
              <w:rPr>
                <w:bCs/>
              </w:rPr>
            </w:pPr>
            <w:r w:rsidRPr="00C83FAA">
              <w:rPr>
                <w:bCs/>
              </w:rPr>
              <w:t xml:space="preserve">Pamuk, </w:t>
            </w:r>
          </w:p>
          <w:p w:rsidR="00C83FAA" w:rsidRPr="00C83FAA" w:rsidRDefault="00C83FAA" w:rsidP="00C83FAA">
            <w:pPr>
              <w:pStyle w:val="ListeParagraf"/>
              <w:numPr>
                <w:ilvl w:val="0"/>
                <w:numId w:val="2"/>
              </w:numPr>
              <w:spacing w:after="160" w:line="259" w:lineRule="auto"/>
              <w:rPr>
                <w:bCs/>
              </w:rPr>
            </w:pPr>
            <w:r w:rsidRPr="00C83FAA">
              <w:rPr>
                <w:bCs/>
              </w:rPr>
              <w:t xml:space="preserve">Sünger, </w:t>
            </w:r>
          </w:p>
          <w:p w:rsidR="00C83FAA" w:rsidRPr="00C83FAA" w:rsidRDefault="00C83FAA" w:rsidP="00C83FAA">
            <w:pPr>
              <w:pStyle w:val="ListeParagraf"/>
              <w:numPr>
                <w:ilvl w:val="0"/>
                <w:numId w:val="2"/>
              </w:numPr>
              <w:spacing w:after="160" w:line="259" w:lineRule="auto"/>
              <w:rPr>
                <w:bCs/>
              </w:rPr>
            </w:pPr>
            <w:r w:rsidRPr="00C83FAA">
              <w:rPr>
                <w:bCs/>
              </w:rPr>
              <w:t xml:space="preserve">Yün, </w:t>
            </w:r>
          </w:p>
          <w:p w:rsidR="00C83FAA" w:rsidRPr="00C83FAA" w:rsidRDefault="00C83FAA" w:rsidP="00C83FAA">
            <w:pPr>
              <w:pStyle w:val="ListeParagraf"/>
              <w:numPr>
                <w:ilvl w:val="0"/>
                <w:numId w:val="2"/>
              </w:numPr>
              <w:spacing w:after="160" w:line="259" w:lineRule="auto"/>
              <w:rPr>
                <w:bCs/>
              </w:rPr>
            </w:pPr>
            <w:r w:rsidRPr="00C83FAA">
              <w:rPr>
                <w:bCs/>
              </w:rPr>
              <w:t>Kumaş,</w:t>
            </w:r>
          </w:p>
          <w:p w:rsidR="00C83FAA" w:rsidRPr="00C83FAA" w:rsidRDefault="00C83FAA" w:rsidP="00C83FAA">
            <w:pPr>
              <w:pStyle w:val="ListeParagraf"/>
              <w:numPr>
                <w:ilvl w:val="0"/>
                <w:numId w:val="2"/>
              </w:numPr>
              <w:spacing w:after="160" w:line="259" w:lineRule="auto"/>
              <w:rPr>
                <w:bCs/>
              </w:rPr>
            </w:pPr>
            <w:r w:rsidRPr="00C83FAA">
              <w:rPr>
                <w:bCs/>
              </w:rPr>
              <w:t>Halı,</w:t>
            </w:r>
          </w:p>
          <w:p w:rsidR="00C83FAA" w:rsidRPr="00C83FAA" w:rsidRDefault="00C83FAA" w:rsidP="00C83FAA">
            <w:pPr>
              <w:pStyle w:val="ListeParagraf"/>
              <w:numPr>
                <w:ilvl w:val="0"/>
                <w:numId w:val="2"/>
              </w:numPr>
              <w:spacing w:after="160" w:line="259" w:lineRule="auto"/>
              <w:rPr>
                <w:bCs/>
              </w:rPr>
            </w:pPr>
            <w:r w:rsidRPr="00C83FAA">
              <w:rPr>
                <w:bCs/>
              </w:rPr>
              <w:t>Keçe ve cam yünü gibi malzemeler kullanılır.</w:t>
            </w:r>
          </w:p>
          <w:p w:rsidR="00C83FAA" w:rsidRPr="00C83FAA" w:rsidRDefault="00C83FAA" w:rsidP="00C83FAA">
            <w:pPr>
              <w:rPr>
                <w:bCs/>
              </w:rPr>
            </w:pPr>
            <w:r w:rsidRPr="00C83FAA">
              <w:rPr>
                <w:noProof/>
              </w:rPr>
              <w:drawing>
                <wp:inline distT="0" distB="0" distL="0" distR="0" wp14:anchorId="5AEE2790" wp14:editId="7D70B71F">
                  <wp:extent cx="1935604" cy="1967023"/>
                  <wp:effectExtent l="0" t="0" r="7620" b="0"/>
                  <wp:docPr id="2" name="Resim 2" descr="http://www.sultanhani.gen.tr/images/firmalar/ses-yaliti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ltanhani.gen.tr/images/firmalar/ses-yalitim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5826" cy="1977411"/>
                          </a:xfrm>
                          <a:prstGeom prst="rect">
                            <a:avLst/>
                          </a:prstGeom>
                          <a:noFill/>
                          <a:ln>
                            <a:noFill/>
                          </a:ln>
                        </pic:spPr>
                      </pic:pic>
                    </a:graphicData>
                  </a:graphic>
                </wp:inline>
              </w:drawing>
            </w:r>
          </w:p>
          <w:p w:rsidR="00C83FAA" w:rsidRPr="00C83FAA" w:rsidRDefault="00C83FAA" w:rsidP="00C83FAA">
            <w:pPr>
              <w:rPr>
                <w:bCs/>
              </w:rPr>
            </w:pPr>
            <w:r w:rsidRPr="00C83FAA">
              <w:rPr>
                <w:bCs/>
              </w:rPr>
              <w:t xml:space="preserve">Ses yalıtımı için içerisinde hava boşlukları bulunan malzemeler seçilmesinin nedeni; sesin boşlukta yayılmamasıdır. Ses boşlukta yayılamadığı için içerisinde boşluk olan </w:t>
            </w:r>
            <w:r w:rsidRPr="00C83FAA">
              <w:rPr>
                <w:bCs/>
              </w:rPr>
              <w:lastRenderedPageBreak/>
              <w:t>malzemeleri de geçemeyecektir</w:t>
            </w:r>
            <w:hyperlink r:id="rId7" w:history="1">
              <w:r w:rsidRPr="00C83FAA">
                <w:rPr>
                  <w:rStyle w:val="Kpr"/>
                  <w:bCs/>
                </w:rPr>
                <w:t>.</w:t>
              </w:r>
            </w:hyperlink>
          </w:p>
          <w:p w:rsidR="00C83FAA" w:rsidRPr="00C83FAA" w:rsidRDefault="00C83FAA" w:rsidP="00C83FAA">
            <w:pPr>
              <w:rPr>
                <w:bCs/>
              </w:rPr>
            </w:pPr>
            <w:r w:rsidRPr="00C83FAA">
              <w:rPr>
                <w:bCs/>
              </w:rPr>
              <w:t>Ses yalıtımı özelikle sinema, konser ve tiyatro salonlarında veya konservatuarların bireysel çalışma odalarına uygulanır. Ses yalıtımının iyi yapılmaması, günlük yaşamımızda ve teknolojide en büyük sorunların başında gelmektedir</w:t>
            </w:r>
            <w:hyperlink r:id="rId8" w:history="1">
              <w:r w:rsidRPr="00C83FAA">
                <w:rPr>
                  <w:rStyle w:val="Kpr"/>
                  <w:bCs/>
                </w:rPr>
                <w:t>.</w:t>
              </w:r>
            </w:hyperlink>
            <w:r w:rsidRPr="00C83FAA">
              <w:rPr>
                <w:bCs/>
              </w:rPr>
              <w:t xml:space="preserve"> Ses yalıtımı, istenen seslerin duyulması istenmeyenlerin ise duyulmaması için önemlidir. İyi bir ses yalıtımı için hem sesin yansımasının kontrolü hem de sesin soğrulması sağlanmalıdır.</w:t>
            </w:r>
          </w:p>
          <w:p w:rsidR="00C83FAA" w:rsidRPr="00C83FAA" w:rsidRDefault="00C83FAA" w:rsidP="00C83FAA">
            <w:pPr>
              <w:rPr>
                <w:bCs/>
              </w:rPr>
            </w:pPr>
            <w:r w:rsidRPr="00C83FAA">
              <w:rPr>
                <w:noProof/>
              </w:rPr>
              <w:drawing>
                <wp:inline distT="0" distB="0" distL="0" distR="0" wp14:anchorId="682E0B1B" wp14:editId="496D0BE9">
                  <wp:extent cx="2015244" cy="1123950"/>
                  <wp:effectExtent l="0" t="0" r="0" b="0"/>
                  <wp:docPr id="3" name="Resim 3" descr="http://usakligilsesbariyeri.com/content/assets/images/slide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sakligilsesbariyeri.com/content/assets/images/slider-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4102" cy="1128890"/>
                          </a:xfrm>
                          <a:prstGeom prst="rect">
                            <a:avLst/>
                          </a:prstGeom>
                          <a:noFill/>
                          <a:ln>
                            <a:noFill/>
                          </a:ln>
                        </pic:spPr>
                      </pic:pic>
                    </a:graphicData>
                  </a:graphic>
                </wp:inline>
              </w:drawing>
            </w:r>
            <w:r w:rsidRPr="00C83FAA">
              <w:rPr>
                <w:noProof/>
              </w:rPr>
              <w:drawing>
                <wp:inline distT="0" distB="0" distL="0" distR="0" wp14:anchorId="776EC235" wp14:editId="6F1D5FEA">
                  <wp:extent cx="1585893" cy="1143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02722" cy="1155129"/>
                          </a:xfrm>
                          <a:prstGeom prst="rect">
                            <a:avLst/>
                          </a:prstGeom>
                        </pic:spPr>
                      </pic:pic>
                    </a:graphicData>
                  </a:graphic>
                </wp:inline>
              </w:drawing>
            </w:r>
          </w:p>
          <w:p w:rsidR="00C83FAA" w:rsidRPr="00C83FAA" w:rsidRDefault="00C83FAA" w:rsidP="00C83FAA">
            <w:pPr>
              <w:rPr>
                <w:bCs/>
              </w:rPr>
            </w:pPr>
            <w:r w:rsidRPr="00C83FAA">
              <w:rPr>
                <w:bCs/>
              </w:rPr>
              <w:t>Otobanların ve tren yollarının kenarlarında bulunan evlerin aşırı gürültüden etkilenmesini önlemek için yol kenarları ya ağaçlandırılır ya da yol kenarına duvarlar yapılır. Ağaçlar ve duvar hem sesin bir kısmını yansıtarak hem de bir kısmını soğurarak ses yalıtımı sağlar.</w:t>
            </w:r>
          </w:p>
          <w:p w:rsidR="00C83FAA" w:rsidRPr="00C83FAA" w:rsidRDefault="00C83FAA" w:rsidP="00C83FAA">
            <w:pPr>
              <w:rPr>
                <w:bCs/>
              </w:rPr>
            </w:pPr>
            <w:r w:rsidRPr="00C83FAA">
              <w:rPr>
                <w:bCs/>
              </w:rPr>
              <w:t xml:space="preserve">Günümüzde hızla gelişen teknoloji, sanayileşme ve nüfus artışı gürültüyü de beraberinde getirmiştir. Duymaktan hoşlanmadığımız, varlığı istenmeyen ve sağlığımızı tehdit edebilen seslere </w:t>
            </w:r>
            <w:r w:rsidRPr="00C83FAA">
              <w:rPr>
                <w:b/>
                <w:bCs/>
              </w:rPr>
              <w:t>gürültü</w:t>
            </w:r>
            <w:r w:rsidRPr="00C83FAA">
              <w:rPr>
                <w:bCs/>
              </w:rPr>
              <w:t xml:space="preserve"> adı verilir. Gürültü sadece insanlar is</w:t>
            </w:r>
            <w:bookmarkStart w:id="0" w:name="_GoBack"/>
            <w:bookmarkEnd w:id="0"/>
            <w:r w:rsidRPr="00C83FAA">
              <w:rPr>
                <w:bCs/>
              </w:rPr>
              <w:t>temediği için engellenmez. Belli bir düzeyindeki sesler insanların ruh ve beden sağlığı üzerinde bazı olumsuzluklara yol açmaktadır</w:t>
            </w:r>
            <w:hyperlink r:id="rId11" w:history="1">
              <w:r w:rsidRPr="00C83FAA">
                <w:rPr>
                  <w:rStyle w:val="Kpr"/>
                  <w:bCs/>
                </w:rPr>
                <w:t>.</w:t>
              </w:r>
            </w:hyperlink>
            <w:r w:rsidRPr="00C83FAA">
              <w:rPr>
                <w:bCs/>
              </w:rPr>
              <w:t xml:space="preserve"> Örneğin baş ağrısı, baş dönmesi, kulak çınlaması, stres, yüksek kan basıncı ve kalıcı işitme kayıpları bunlardan bazılarıdır. Ayrıca gürültü insanların dikkatini dağıtır ve bu da onların iş performansını düşürür. Ders çalışırken odanıza, dışarıda oynayan arkadaşlarınızın sesi geliyorsa çalışmanız zorlaşır</w:t>
            </w:r>
            <w:hyperlink r:id="rId12" w:history="1">
              <w:r w:rsidRPr="00C83FAA">
                <w:rPr>
                  <w:rStyle w:val="Kpr"/>
                  <w:bCs/>
                </w:rPr>
                <w:t>.</w:t>
              </w:r>
            </w:hyperlink>
            <w:r w:rsidRPr="00C83FAA">
              <w:rPr>
                <w:bCs/>
              </w:rPr>
              <w:t xml:space="preserve"> Yukarıda bahsedilen bu durumlardan kurtulmak için ses yalıtımı uygulaması yapılır.</w:t>
            </w:r>
          </w:p>
          <w:p w:rsidR="00C83FAA" w:rsidRPr="00C83FAA" w:rsidRDefault="00C83FAA" w:rsidP="00C83FAA">
            <w:pPr>
              <w:rPr>
                <w:bCs/>
              </w:rPr>
            </w:pPr>
            <w:r w:rsidRPr="00C83FAA">
              <w:rPr>
                <w:noProof/>
              </w:rPr>
              <w:drawing>
                <wp:inline distT="0" distB="0" distL="0" distR="0" wp14:anchorId="54F58D2A" wp14:editId="6B357985">
                  <wp:extent cx="2550195" cy="1114425"/>
                  <wp:effectExtent l="0" t="0" r="0" b="0"/>
                  <wp:docPr id="4" name="Resim 4" descr="https://abateknik.com/wp-content/uploads/2014/01/kulak-koruyuc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bateknik.com/wp-content/uploads/2014/01/kulak-koruyucula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2922" cy="1124357"/>
                          </a:xfrm>
                          <a:prstGeom prst="rect">
                            <a:avLst/>
                          </a:prstGeom>
                          <a:noFill/>
                          <a:ln>
                            <a:noFill/>
                          </a:ln>
                        </pic:spPr>
                      </pic:pic>
                    </a:graphicData>
                  </a:graphic>
                </wp:inline>
              </w:drawing>
            </w:r>
            <w:r w:rsidRPr="00C83FAA">
              <w:rPr>
                <w:noProof/>
              </w:rPr>
              <w:drawing>
                <wp:inline distT="0" distB="0" distL="0" distR="0" wp14:anchorId="7D83C76B" wp14:editId="4386477C">
                  <wp:extent cx="2116324" cy="1114425"/>
                  <wp:effectExtent l="0" t="0" r="0" b="0"/>
                  <wp:docPr id="5" name="Resim 5" descr="http://akustiksungerfiyatlari.net/images/sesyalitimuygulamalari/studyo/studyo-ses-izolasyon-yalitim-gokc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kustiksungerfiyatlari.net/images/sesyalitimuygulamalari/studyo/studyo-ses-izolasyon-yalitim-gokce-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3420" cy="1139225"/>
                          </a:xfrm>
                          <a:prstGeom prst="rect">
                            <a:avLst/>
                          </a:prstGeom>
                          <a:noFill/>
                          <a:ln>
                            <a:noFill/>
                          </a:ln>
                        </pic:spPr>
                      </pic:pic>
                    </a:graphicData>
                  </a:graphic>
                </wp:inline>
              </w:drawing>
            </w:r>
          </w:p>
          <w:p w:rsidR="00C83FAA" w:rsidRPr="00C83FAA" w:rsidRDefault="00C83FAA" w:rsidP="00C83FAA">
            <w:pPr>
              <w:rPr>
                <w:rFonts w:ascii="Calibri" w:hAnsi="Calibri" w:cs="Calibri"/>
              </w:rPr>
            </w:pPr>
            <w:r w:rsidRPr="00C83FAA">
              <w:rPr>
                <w:rFonts w:ascii="Calibri" w:hAnsi="Calibri" w:cs="Calibri"/>
              </w:rPr>
              <w:t>Ses yalıtımı sayesinde;</w:t>
            </w:r>
          </w:p>
          <w:p w:rsidR="00C83FAA" w:rsidRPr="00C83FAA" w:rsidRDefault="00C83FAA" w:rsidP="00C83FAA">
            <w:pPr>
              <w:pStyle w:val="ListeParagraf"/>
              <w:numPr>
                <w:ilvl w:val="0"/>
                <w:numId w:val="1"/>
              </w:numPr>
              <w:spacing w:after="160" w:line="259" w:lineRule="auto"/>
              <w:rPr>
                <w:rFonts w:ascii="Calibri" w:hAnsi="Calibri" w:cs="Calibri"/>
              </w:rPr>
            </w:pPr>
            <w:r w:rsidRPr="00C83FAA">
              <w:rPr>
                <w:rFonts w:ascii="Calibri" w:hAnsi="Calibri" w:cs="Calibri"/>
              </w:rPr>
              <w:t>Ses yalıtımı sayesinde ev, hastane, okul ve kütüphane gibi ortamlarda istenmeyen seslerden kurtuluruz.</w:t>
            </w:r>
          </w:p>
          <w:p w:rsidR="00C83FAA" w:rsidRPr="00C83FAA" w:rsidRDefault="00C83FAA" w:rsidP="00C83FAA">
            <w:pPr>
              <w:pStyle w:val="ListeParagraf"/>
              <w:numPr>
                <w:ilvl w:val="0"/>
                <w:numId w:val="1"/>
              </w:numPr>
              <w:spacing w:after="160" w:line="259" w:lineRule="auto"/>
              <w:rPr>
                <w:rFonts w:ascii="Calibri" w:hAnsi="Calibri" w:cs="Calibri"/>
              </w:rPr>
            </w:pPr>
            <w:r w:rsidRPr="00C83FAA">
              <w:rPr>
                <w:rFonts w:ascii="Calibri" w:hAnsi="Calibri" w:cs="Calibri"/>
              </w:rPr>
              <w:t>Sinema, tiyatro, televizyon ve ses kayıt stüdyosu gibi mekânlarda uygun kullanım koşulları oluşturabiliriz.</w:t>
            </w:r>
          </w:p>
          <w:p w:rsidR="00C83FAA" w:rsidRPr="00C83FAA" w:rsidRDefault="00C83FAA" w:rsidP="00C83FAA">
            <w:pPr>
              <w:pStyle w:val="ListeParagraf"/>
              <w:numPr>
                <w:ilvl w:val="0"/>
                <w:numId w:val="1"/>
              </w:numPr>
              <w:spacing w:after="160" w:line="259" w:lineRule="auto"/>
              <w:rPr>
                <w:rFonts w:ascii="Calibri" w:hAnsi="Calibri" w:cs="Calibri"/>
              </w:rPr>
            </w:pPr>
            <w:r w:rsidRPr="00C83FAA">
              <w:rPr>
                <w:rFonts w:ascii="Calibri" w:hAnsi="Calibri" w:cs="Calibri"/>
              </w:rPr>
              <w:t>Böylece elde edilen ses dış seslerden arınmış olup net bir şekilde duyulabilir</w:t>
            </w:r>
            <w:hyperlink r:id="rId15" w:history="1">
              <w:r w:rsidRPr="00C83FAA">
                <w:rPr>
                  <w:rStyle w:val="Kpr"/>
                  <w:bCs/>
                </w:rPr>
                <w:t>.</w:t>
              </w:r>
            </w:hyperlink>
          </w:p>
          <w:p w:rsidR="00C83FAA" w:rsidRPr="00C83FAA" w:rsidRDefault="00C83FAA" w:rsidP="00C83FAA">
            <w:pPr>
              <w:pStyle w:val="ListeParagraf"/>
              <w:numPr>
                <w:ilvl w:val="0"/>
                <w:numId w:val="1"/>
              </w:numPr>
              <w:spacing w:after="160" w:line="259" w:lineRule="auto"/>
              <w:rPr>
                <w:rFonts w:ascii="Calibri" w:hAnsi="Calibri" w:cs="Calibri"/>
              </w:rPr>
            </w:pPr>
            <w:r w:rsidRPr="00C83FAA">
              <w:rPr>
                <w:rFonts w:ascii="Calibri" w:hAnsi="Calibri" w:cs="Calibri"/>
              </w:rPr>
              <w:t>Konser salonu, eğlence mekânları, düğün salonları gibi gürültünün çok olduğu yerlerde çevreye yayılan gürültüyü azaltabiliriz.</w:t>
            </w:r>
          </w:p>
          <w:p w:rsidR="00927A25" w:rsidRPr="00C83FAA" w:rsidRDefault="00C83FAA" w:rsidP="00C83FAA">
            <w:pPr>
              <w:autoSpaceDE w:val="0"/>
              <w:autoSpaceDN w:val="0"/>
              <w:adjustRightInd w:val="0"/>
              <w:rPr>
                <w:rFonts w:ascii="Calibri" w:hAnsi="Calibri" w:cs="Calibri"/>
                <w:sz w:val="20"/>
                <w:szCs w:val="20"/>
              </w:rPr>
            </w:pPr>
            <w:r w:rsidRPr="00C83FAA">
              <w:rPr>
                <w:rFonts w:ascii="Calibri" w:hAnsi="Calibri" w:cs="Calibri"/>
              </w:rPr>
              <w:t>Yeni yapıların çoğunda ses yalıtımına yönelik kaplama malzemesi teknolojik boya, kalın ve yansımalı camlar kullanılmaktadır. Bu şekilde yaşam alanları istenmeyen seslerden korunmuş olur. Gürültünün türüne ve büyüklüğüne göre ses yalıtım malzemelerinin özellikleri ve kullanış biçimleri değişebilmektedir.</w:t>
            </w:r>
            <w:r>
              <w:rPr>
                <w:rFonts w:ascii="Calibri" w:hAnsi="Calibri" w:cs="Calibri"/>
                <w:sz w:val="20"/>
                <w:szCs w:val="20"/>
              </w:rPr>
              <w:t xml:space="preserve"> </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lastRenderedPageBreak/>
              <w:t>Planın Uygulanmasıyla İlgili Diğer Açıklamalar:</w:t>
            </w:r>
          </w:p>
        </w:tc>
        <w:tc>
          <w:tcPr>
            <w:tcW w:w="4709" w:type="dxa"/>
          </w:tcPr>
          <w:p w:rsidR="000E120A" w:rsidRPr="008D3BD2" w:rsidRDefault="000E120A" w:rsidP="009046A8"/>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C83FAA" w:rsidP="00125FE2">
      <w:pPr>
        <w:jc w:val="center"/>
        <w:rPr>
          <w:sz w:val="24"/>
          <w:szCs w:val="24"/>
        </w:rPr>
      </w:pPr>
      <w:hyperlink r:id="rId16"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E120A"/>
    <w:rsid w:val="00125FE2"/>
    <w:rsid w:val="0018041D"/>
    <w:rsid w:val="0021528A"/>
    <w:rsid w:val="00231E17"/>
    <w:rsid w:val="00276317"/>
    <w:rsid w:val="0031671E"/>
    <w:rsid w:val="00385926"/>
    <w:rsid w:val="003A1D8B"/>
    <w:rsid w:val="0043426E"/>
    <w:rsid w:val="004512DC"/>
    <w:rsid w:val="004644DE"/>
    <w:rsid w:val="00493ACC"/>
    <w:rsid w:val="004B59EC"/>
    <w:rsid w:val="00635E5E"/>
    <w:rsid w:val="006C296D"/>
    <w:rsid w:val="007375A3"/>
    <w:rsid w:val="007D7A3A"/>
    <w:rsid w:val="00825AAD"/>
    <w:rsid w:val="008D3BD2"/>
    <w:rsid w:val="008E02E2"/>
    <w:rsid w:val="009046A8"/>
    <w:rsid w:val="00927A25"/>
    <w:rsid w:val="009415AC"/>
    <w:rsid w:val="00951131"/>
    <w:rsid w:val="00953B28"/>
    <w:rsid w:val="009B6D33"/>
    <w:rsid w:val="00A324A3"/>
    <w:rsid w:val="00A46C22"/>
    <w:rsid w:val="00B56415"/>
    <w:rsid w:val="00B77C5E"/>
    <w:rsid w:val="00C83FAA"/>
    <w:rsid w:val="00D84B6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hyperlink" Target="http://www.fenehli.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770</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3</cp:revision>
  <dcterms:created xsi:type="dcterms:W3CDTF">2016-02-14T15:46:00Z</dcterms:created>
  <dcterms:modified xsi:type="dcterms:W3CDTF">2016-02-20T14:48:00Z</dcterms:modified>
</cp:coreProperties>
</file>