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55679" w:rsidP="000E120A">
      <w:pPr>
        <w:jc w:val="center"/>
        <w:rPr>
          <w:b/>
          <w:sz w:val="24"/>
          <w:szCs w:val="24"/>
        </w:rPr>
      </w:pPr>
      <w:r>
        <w:rPr>
          <w:b/>
          <w:sz w:val="24"/>
          <w:szCs w:val="24"/>
        </w:rPr>
        <w:t>2016- 2017</w:t>
      </w:r>
      <w:r w:rsidR="00635E5E"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DB0A49" w:rsidP="00655679">
            <w:r>
              <w:t>24</w:t>
            </w:r>
            <w:r w:rsidR="00635E5E">
              <w:t>.</w:t>
            </w:r>
            <w:r w:rsidR="00655679">
              <w:t xml:space="preserve"> </w:t>
            </w:r>
            <w:r w:rsidR="00635E5E">
              <w:t>Hafta (</w:t>
            </w:r>
            <w:r w:rsidR="00655679">
              <w:t>13 – 17</w:t>
            </w:r>
            <w:r w:rsidR="009046A8">
              <w:t xml:space="preserve"> </w:t>
            </w:r>
            <w:r w:rsidR="000D7685">
              <w:t>Mart</w:t>
            </w:r>
            <w:r w:rsidR="00655679">
              <w:t xml:space="preserve"> 2017</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DB0A49" w:rsidP="00DB0A49">
            <w:r>
              <w:t>6</w:t>
            </w:r>
            <w:r w:rsidR="00635E5E">
              <w:t>.Ünite:</w:t>
            </w:r>
            <w:r w:rsidR="0018041D">
              <w:t xml:space="preserve"> </w:t>
            </w:r>
            <w:r>
              <w:t>Madde ve Isı</w:t>
            </w:r>
          </w:p>
        </w:tc>
      </w:tr>
      <w:tr w:rsidR="00635E5E" w:rsidTr="00A46C22">
        <w:trPr>
          <w:jc w:val="center"/>
        </w:trPr>
        <w:tc>
          <w:tcPr>
            <w:tcW w:w="2093" w:type="dxa"/>
          </w:tcPr>
          <w:p w:rsidR="00635E5E" w:rsidRPr="000E120A" w:rsidRDefault="00DB0A49" w:rsidP="00635E5E">
            <w:pPr>
              <w:jc w:val="right"/>
              <w:rPr>
                <w:b/>
              </w:rPr>
            </w:pPr>
            <w:r>
              <w:rPr>
                <w:b/>
              </w:rPr>
              <w:t>Bölüm/</w:t>
            </w:r>
            <w:r w:rsidR="00635E5E" w:rsidRPr="000E120A">
              <w:rPr>
                <w:b/>
              </w:rPr>
              <w:t>Konu:</w:t>
            </w:r>
          </w:p>
        </w:tc>
        <w:tc>
          <w:tcPr>
            <w:tcW w:w="7687" w:type="dxa"/>
            <w:gridSpan w:val="2"/>
          </w:tcPr>
          <w:p w:rsidR="00635E5E" w:rsidRPr="00E302C6" w:rsidRDefault="00DB0A49" w:rsidP="00E302C6">
            <w:r>
              <w:t>Madde ve Isı</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62"/>
        <w:gridCol w:w="2102"/>
        <w:gridCol w:w="6400"/>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A324A3" w:rsidRPr="00042BA6" w:rsidRDefault="00DB0A49" w:rsidP="00493ACC">
            <w:pPr>
              <w:jc w:val="both"/>
              <w:rPr>
                <w:bCs/>
              </w:rPr>
            </w:pPr>
            <w:r w:rsidRPr="00DB0A49">
              <w:rPr>
                <w:bCs/>
              </w:rPr>
              <w:t>6.6.1.1. Maddeleri, ısı iletimi bakımından sınıflandırır.</w:t>
            </w:r>
          </w:p>
        </w:tc>
      </w:tr>
      <w:tr w:rsidR="00635E5E" w:rsidTr="009046A8">
        <w:trPr>
          <w:trHeight w:val="67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DB0A49" w:rsidRDefault="00DB0A49" w:rsidP="00E302C6">
            <w:pPr>
              <w:rPr>
                <w:bCs/>
              </w:rPr>
            </w:pPr>
            <w:r w:rsidRPr="00DB0A49">
              <w:rPr>
                <w:bCs/>
              </w:rPr>
              <w:t xml:space="preserve">Isı iletkenliği </w:t>
            </w:r>
          </w:p>
          <w:p w:rsidR="009F69A2" w:rsidRPr="00C83FAA" w:rsidRDefault="00DB0A49" w:rsidP="00E302C6">
            <w:pPr>
              <w:rPr>
                <w:bCs/>
              </w:rPr>
            </w:pPr>
            <w:r w:rsidRPr="00DB0A49">
              <w:rPr>
                <w:bCs/>
              </w:rPr>
              <w:t xml:space="preserve">Isı </w:t>
            </w:r>
            <w:proofErr w:type="spellStart"/>
            <w:r w:rsidRPr="00DB0A49">
              <w:rPr>
                <w:bCs/>
              </w:rPr>
              <w:t>yalıtkanlığı</w:t>
            </w:r>
            <w:proofErr w:type="spellEnd"/>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35E5E" w:rsidRDefault="00DB0A49" w:rsidP="00825AAD">
            <w:pPr>
              <w:rPr>
                <w:bCs/>
              </w:rPr>
            </w:pPr>
            <w:r w:rsidRPr="00DB0A49">
              <w:rPr>
                <w:bCs/>
              </w:rPr>
              <w:t xml:space="preserve">Isı iletkenliği </w:t>
            </w:r>
            <w:r w:rsidR="00E302C6">
              <w:rPr>
                <w:bCs/>
              </w:rPr>
              <w:t xml:space="preserve">etkinliği </w:t>
            </w:r>
            <w:r w:rsidR="004B59EC">
              <w:rPr>
                <w:bCs/>
              </w:rPr>
              <w:t>için;</w:t>
            </w:r>
          </w:p>
          <w:p w:rsidR="00DB0A49" w:rsidRDefault="00DB0A49" w:rsidP="009F69A2">
            <w:pPr>
              <w:rPr>
                <w:bCs/>
              </w:rPr>
            </w:pPr>
            <w:r w:rsidRPr="00DB0A49">
              <w:rPr>
                <w:bCs/>
              </w:rPr>
              <w:t xml:space="preserve">• Aynı kalınlık ve uzunlukta demir, bakır ve cam çubuk </w:t>
            </w:r>
          </w:p>
          <w:p w:rsidR="00DB0A49" w:rsidRDefault="00DB0A49" w:rsidP="009F69A2">
            <w:pPr>
              <w:rPr>
                <w:bCs/>
              </w:rPr>
            </w:pPr>
            <w:r w:rsidRPr="00DB0A49">
              <w:rPr>
                <w:bCs/>
              </w:rPr>
              <w:t xml:space="preserve">• Isıtıcı </w:t>
            </w:r>
          </w:p>
          <w:p w:rsidR="00DB0A49" w:rsidRDefault="00DB0A49" w:rsidP="009F69A2">
            <w:pPr>
              <w:rPr>
                <w:bCs/>
              </w:rPr>
            </w:pPr>
            <w:r w:rsidRPr="00DB0A49">
              <w:rPr>
                <w:bCs/>
              </w:rPr>
              <w:t xml:space="preserve">• Üçayak </w:t>
            </w:r>
          </w:p>
          <w:p w:rsidR="00DB0A49" w:rsidRDefault="00DB0A49" w:rsidP="009F69A2">
            <w:pPr>
              <w:rPr>
                <w:bCs/>
              </w:rPr>
            </w:pPr>
            <w:r w:rsidRPr="00DB0A49">
              <w:rPr>
                <w:bCs/>
              </w:rPr>
              <w:t xml:space="preserve">• Mum parçası </w:t>
            </w:r>
          </w:p>
          <w:p w:rsidR="00DB0A49" w:rsidRDefault="00DB0A49" w:rsidP="009F69A2">
            <w:pPr>
              <w:rPr>
                <w:bCs/>
              </w:rPr>
            </w:pPr>
            <w:r w:rsidRPr="00DB0A49">
              <w:rPr>
                <w:bCs/>
              </w:rPr>
              <w:t>• Saat</w:t>
            </w:r>
            <w:r>
              <w:rPr>
                <w:bCs/>
              </w:rPr>
              <w:t xml:space="preserve"> </w:t>
            </w:r>
          </w:p>
          <w:p w:rsidR="009F69A2" w:rsidRDefault="00DB0A49" w:rsidP="009F69A2">
            <w:pPr>
              <w:rPr>
                <w:bCs/>
              </w:rPr>
            </w:pPr>
            <w:r>
              <w:t xml:space="preserve">Isı </w:t>
            </w:r>
            <w:proofErr w:type="spellStart"/>
            <w:r>
              <w:t>yalıtkanlığı</w:t>
            </w:r>
            <w:proofErr w:type="spellEnd"/>
            <w:r>
              <w:rPr>
                <w:bCs/>
              </w:rPr>
              <w:t xml:space="preserve"> </w:t>
            </w:r>
            <w:r w:rsidR="009F69A2">
              <w:rPr>
                <w:bCs/>
              </w:rPr>
              <w:t>etkinliği için;</w:t>
            </w:r>
          </w:p>
          <w:p w:rsidR="00DB0A49" w:rsidRDefault="00DB0A49" w:rsidP="009F69A2">
            <w:pPr>
              <w:rPr>
                <w:bCs/>
              </w:rPr>
            </w:pPr>
            <w:r w:rsidRPr="00DB0A49">
              <w:rPr>
                <w:bCs/>
              </w:rPr>
              <w:t xml:space="preserve">• 4 adet özdeş cam veya plastik su şişesi (330 </w:t>
            </w:r>
            <w:proofErr w:type="spellStart"/>
            <w:r w:rsidRPr="00DB0A49">
              <w:rPr>
                <w:bCs/>
              </w:rPr>
              <w:t>mL</w:t>
            </w:r>
            <w:proofErr w:type="spellEnd"/>
            <w:r w:rsidRPr="00DB0A49">
              <w:rPr>
                <w:bCs/>
              </w:rPr>
              <w:t xml:space="preserve">) </w:t>
            </w:r>
          </w:p>
          <w:p w:rsidR="00DB0A49" w:rsidRDefault="00DB0A49" w:rsidP="009F69A2">
            <w:pPr>
              <w:rPr>
                <w:bCs/>
              </w:rPr>
            </w:pPr>
            <w:r w:rsidRPr="00DB0A49">
              <w:rPr>
                <w:bCs/>
              </w:rPr>
              <w:t xml:space="preserve">• 4 adet delikli mantar tıpa </w:t>
            </w:r>
          </w:p>
          <w:p w:rsidR="00DB0A49" w:rsidRDefault="00DB0A49" w:rsidP="009F69A2">
            <w:pPr>
              <w:rPr>
                <w:bCs/>
              </w:rPr>
            </w:pPr>
            <w:r w:rsidRPr="00DB0A49">
              <w:rPr>
                <w:bCs/>
              </w:rPr>
              <w:t xml:space="preserve">• 4 adet termometre </w:t>
            </w:r>
          </w:p>
          <w:p w:rsidR="00DB0A49" w:rsidRDefault="00DB0A49" w:rsidP="009F69A2">
            <w:pPr>
              <w:rPr>
                <w:bCs/>
              </w:rPr>
            </w:pPr>
            <w:r w:rsidRPr="00DB0A49">
              <w:rPr>
                <w:bCs/>
              </w:rPr>
              <w:t xml:space="preserve">• 1 adet yün çorap </w:t>
            </w:r>
          </w:p>
          <w:p w:rsidR="00DB0A49" w:rsidRDefault="00DB0A49" w:rsidP="009F69A2">
            <w:pPr>
              <w:rPr>
                <w:bCs/>
              </w:rPr>
            </w:pPr>
            <w:r w:rsidRPr="00DB0A49">
              <w:rPr>
                <w:bCs/>
              </w:rPr>
              <w:t xml:space="preserve">• 1 adet naylon çorap </w:t>
            </w:r>
          </w:p>
          <w:p w:rsidR="00DB0A49" w:rsidRDefault="00DB0A49" w:rsidP="009F69A2">
            <w:pPr>
              <w:rPr>
                <w:bCs/>
              </w:rPr>
            </w:pPr>
            <w:r w:rsidRPr="00DB0A49">
              <w:rPr>
                <w:bCs/>
              </w:rPr>
              <w:t xml:space="preserve">• 1 adet pamuktan yapılmış çorap </w:t>
            </w:r>
          </w:p>
          <w:p w:rsidR="009F69A2" w:rsidRPr="009046A8" w:rsidRDefault="00DB0A49" w:rsidP="009F69A2">
            <w:pPr>
              <w:rPr>
                <w:bCs/>
              </w:rPr>
            </w:pPr>
            <w:r w:rsidRPr="00DB0A49">
              <w:rPr>
                <w:bCs/>
              </w:rPr>
              <w:t>• Sıcak su</w:t>
            </w:r>
          </w:p>
        </w:tc>
      </w:tr>
      <w:tr w:rsidR="00635E5E" w:rsidTr="00B56415">
        <w:trPr>
          <w:trHeight w:val="6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A324A3" w:rsidRPr="003A1D8B" w:rsidRDefault="00655679" w:rsidP="007375A3">
            <w:pPr>
              <w:rPr>
                <w:bCs/>
              </w:rPr>
            </w:pPr>
            <w:r>
              <w:rPr>
                <w:bCs/>
              </w:rPr>
              <w:t>-</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E302C6" w:rsidRDefault="00DB0A49" w:rsidP="00E302C6">
            <w:pPr>
              <w:rPr>
                <w:bCs/>
              </w:rPr>
            </w:pPr>
            <w:r w:rsidRPr="00DB0A49">
              <w:rPr>
                <w:bCs/>
              </w:rPr>
              <w:t xml:space="preserve">Isı iletkenliği </w:t>
            </w:r>
            <w:r>
              <w:rPr>
                <w:bCs/>
              </w:rPr>
              <w:t>(D.K. Sayfa: 295</w:t>
            </w:r>
            <w:r w:rsidR="004B59EC">
              <w:rPr>
                <w:bCs/>
              </w:rPr>
              <w:t>)</w:t>
            </w:r>
          </w:p>
          <w:p w:rsidR="009F69A2" w:rsidRPr="009F69A2" w:rsidRDefault="00DB0A49" w:rsidP="00E302C6">
            <w:pPr>
              <w:rPr>
                <w:bCs/>
              </w:rPr>
            </w:pPr>
            <w:r>
              <w:t xml:space="preserve">Isı </w:t>
            </w:r>
            <w:proofErr w:type="spellStart"/>
            <w:r>
              <w:t>yalıtkanlığı</w:t>
            </w:r>
            <w:proofErr w:type="spellEnd"/>
            <w:r>
              <w:rPr>
                <w:bCs/>
              </w:rPr>
              <w:t xml:space="preserve"> </w:t>
            </w:r>
            <w:r w:rsidR="009F69A2">
              <w:rPr>
                <w:bCs/>
              </w:rPr>
              <w:t>(D.K. Sayfa: 2</w:t>
            </w:r>
            <w:r>
              <w:rPr>
                <w:bCs/>
              </w:rPr>
              <w:t>97</w:t>
            </w:r>
            <w:r w:rsidR="009F69A2">
              <w:rPr>
                <w:bCs/>
              </w:rPr>
              <w:t>)</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DB0A49" w:rsidRPr="00157ED9" w:rsidRDefault="00DB0A49" w:rsidP="00DB0A49">
            <w:pPr>
              <w:rPr>
                <w:b/>
              </w:rPr>
            </w:pPr>
            <w:r w:rsidRPr="00157ED9">
              <w:rPr>
                <w:b/>
              </w:rPr>
              <w:t>Madde ve Isı</w:t>
            </w:r>
          </w:p>
          <w:p w:rsidR="00DB0A49" w:rsidRDefault="00DB0A49" w:rsidP="00DB0A49">
            <w:r>
              <w:t xml:space="preserve">Isı, bir enerji çeşididir ve maddeler arasında alınıp verilebilir. Isı alışverişi her zaman sıcaklığı yüksek olan maddeden sıcaklığı düşük olan maddeye doğrudur. Yani sıcaklığı yüksek olan madde sıcaklığı düşük olan maddeye ısı enerjisi verir. </w:t>
            </w:r>
            <w:proofErr w:type="gramStart"/>
            <w:r>
              <w:t>Isı alan</w:t>
            </w:r>
            <w:proofErr w:type="gramEnd"/>
            <w:r>
              <w:t xml:space="preserve"> maddenin sıcaklığı artarken ısı veren maddenin sıcaklığı azalır. Isı alışverişi maddenin en küçük yapıtaşı olan tanecikler arasında gerçekleşir. Maddelerin tanecikleri sahip oldukları enerjiden dolayı hareket ederler. </w:t>
            </w:r>
            <w:proofErr w:type="gramStart"/>
            <w:r>
              <w:t>Isı alan</w:t>
            </w:r>
            <w:proofErr w:type="gramEnd"/>
            <w:r>
              <w:t xml:space="preserve"> maddelerin taneciklerinin enerjisi artacağından hareket hızları da artar. Tanecikler artan hareket hızları nedeniyle etraflarındaki taneciklere çarparlar ve enerjilerini bu taneciklere aktarırlar</w:t>
            </w:r>
            <w:hyperlink r:id="rId5" w:history="1">
              <w:r w:rsidRPr="00DB0A49">
                <w:rPr>
                  <w:rStyle w:val="Kpr"/>
                  <w:color w:val="auto"/>
                  <w:u w:val="none"/>
                </w:rPr>
                <w:t>.</w:t>
              </w:r>
            </w:hyperlink>
          </w:p>
          <w:p w:rsidR="00DB0A49" w:rsidRDefault="00DB0A49" w:rsidP="00DB0A49">
            <w:r>
              <w:t>Bir ısıtıcı üzerine bırakılan çaydanlık içerisindeki suyu inceleyecek olursak, ısıtıcı tarafından sağlanan ısı enerjisi öncelikle çaydanlığın ısıtıcıya yakın olan taneciklerine aktarılır. Bu tanecikler de aldıkları ısı enerjisini çaydanlık içerisindeki suyun taneciklerine aktarırlar. Alttaki su tanecikleri de aldıkları ısı enerjisini yukarıdaki taneciklere çarparak aktarırlar. Böylece çaydanlık içerisindeki suyun ısısı artar</w:t>
            </w:r>
            <w:hyperlink r:id="rId6" w:history="1">
              <w:r w:rsidRPr="00DB0A49">
                <w:rPr>
                  <w:rStyle w:val="Kpr"/>
                  <w:color w:val="auto"/>
                  <w:u w:val="none"/>
                </w:rPr>
                <w:t>.</w:t>
              </w:r>
            </w:hyperlink>
            <w:r>
              <w:t xml:space="preserve"> Bu olayda ısının bir yerden başka bir yere tanecikler sayesinde aktarıldığı görülmektedir. Isının tanecikler arasında aktarılmasına </w:t>
            </w:r>
            <w:r w:rsidRPr="0075728A">
              <w:rPr>
                <w:b/>
              </w:rPr>
              <w:t>ısı iletimi</w:t>
            </w:r>
            <w:r>
              <w:t xml:space="preserve"> adı verilir. Isı iletimi ısı kaynağına yakın olan taneciklerden soğuk olan taneciklere doğru gerçekleşir.</w:t>
            </w:r>
          </w:p>
          <w:p w:rsidR="00DB0A49" w:rsidRDefault="00DB0A49" w:rsidP="00DB0A49">
            <w:r>
              <w:rPr>
                <w:noProof/>
              </w:rPr>
              <w:lastRenderedPageBreak/>
              <w:drawing>
                <wp:inline distT="0" distB="0" distL="0" distR="0">
                  <wp:extent cx="5262113" cy="1495022"/>
                  <wp:effectExtent l="0" t="0" r="0" b="0"/>
                  <wp:docPr id="34" name="Resim 34" descr="Isı İletim Yön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ı İletim Yön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2338" cy="1495086"/>
                          </a:xfrm>
                          <a:prstGeom prst="rect">
                            <a:avLst/>
                          </a:prstGeom>
                          <a:noFill/>
                          <a:ln>
                            <a:noFill/>
                          </a:ln>
                        </pic:spPr>
                      </pic:pic>
                    </a:graphicData>
                  </a:graphic>
                </wp:inline>
              </w:drawing>
            </w:r>
          </w:p>
          <w:p w:rsidR="00DB0A49" w:rsidRDefault="00DB0A49" w:rsidP="00DB0A49">
            <w:pPr>
              <w:rPr>
                <w:b/>
                <w:bCs/>
              </w:rPr>
            </w:pPr>
            <w:r>
              <w:rPr>
                <w:b/>
                <w:bCs/>
              </w:rPr>
              <w:t>Isı İ</w:t>
            </w:r>
            <w:r w:rsidRPr="00157ED9">
              <w:rPr>
                <w:b/>
                <w:bCs/>
              </w:rPr>
              <w:t>letkenliği</w:t>
            </w:r>
          </w:p>
          <w:p w:rsidR="00DB0A49" w:rsidRDefault="00DB0A49" w:rsidP="00DB0A49">
            <w:pPr>
              <w:rPr>
                <w:bCs/>
              </w:rPr>
            </w:pPr>
            <w:r w:rsidRPr="00157ED9">
              <w:rPr>
                <w:bCs/>
              </w:rPr>
              <w:t>Ma</w:t>
            </w:r>
            <w:r>
              <w:rPr>
                <w:bCs/>
              </w:rPr>
              <w:t xml:space="preserve">ddelerin ısı iletkenlikleri birbirinden farklıdır. Bazı maddeler ısıyı iyi iletirken bazı maddelerin ısı iletimi çok azdır. Isı iletimi sıcak maddelerden soğuk maddelere doğru gerçekleşir. Isının sıcak maddelerden soğuk maddelere doğru iletilmesine </w:t>
            </w:r>
            <w:hyperlink r:id="rId8" w:history="1">
              <w:r w:rsidRPr="00DB0A49">
                <w:rPr>
                  <w:rStyle w:val="Kpr"/>
                  <w:b/>
                  <w:bCs/>
                  <w:color w:val="auto"/>
                  <w:u w:val="none"/>
                </w:rPr>
                <w:t>ısı iletkenliği</w:t>
              </w:r>
            </w:hyperlink>
            <w:r>
              <w:rPr>
                <w:bCs/>
              </w:rPr>
              <w:t xml:space="preserve"> adı verilir. Isı iletimi aynı maddenin tanecikleri arasında gerçekleşebileceği gibi farklı maddelerin tanecikleri arasında da gerçekleşebilir. Isı alış verişi sıcaklığı farklı olan maddeler arasında gerçekleşir. Sıcaklığı eşit olan maddeler arasında ısı alışverişi olmaz. Isı alışverişi maddelerin sıcaklıkları eşitleninceye kadar devam eder</w:t>
            </w:r>
            <w:hyperlink r:id="rId9" w:history="1">
              <w:r w:rsidRPr="00DB0A49">
                <w:rPr>
                  <w:rStyle w:val="Kpr"/>
                  <w:color w:val="auto"/>
                  <w:u w:val="none"/>
                </w:rPr>
                <w:t>.</w:t>
              </w:r>
            </w:hyperlink>
            <w:r>
              <w:rPr>
                <w:bCs/>
              </w:rPr>
              <w:t xml:space="preserve"> Isı alışverişi sonunda </w:t>
            </w:r>
            <w:proofErr w:type="gramStart"/>
            <w:r>
              <w:rPr>
                <w:bCs/>
              </w:rPr>
              <w:t>ısı alan</w:t>
            </w:r>
            <w:proofErr w:type="gramEnd"/>
            <w:r>
              <w:rPr>
                <w:bCs/>
              </w:rPr>
              <w:t xml:space="preserve"> maddenin sıcaklığı artarken ısı veren maddenin sıcaklığı azalır. Isı alışverişinin gerçekleşebilmesi için maddelerin birbirine temas etmesi ve temasın engellenmemesi gerekir. </w:t>
            </w:r>
          </w:p>
          <w:p w:rsidR="00DB0A49" w:rsidRDefault="00DB0A49" w:rsidP="00DB0A49">
            <w:pPr>
              <w:rPr>
                <w:bCs/>
              </w:rPr>
            </w:pPr>
            <w:r w:rsidRPr="007C3914">
              <w:t xml:space="preserve">   </w:t>
            </w:r>
            <w:r>
              <w:rPr>
                <w:noProof/>
              </w:rPr>
              <w:drawing>
                <wp:inline distT="0" distB="0" distL="0" distR="0">
                  <wp:extent cx="4580030" cy="1663550"/>
                  <wp:effectExtent l="0" t="0" r="0" b="0"/>
                  <wp:docPr id="16" name="Resim 16" descr="Isı İletkeni Madde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ı İletkeni Maddel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80415" cy="1663690"/>
                          </a:xfrm>
                          <a:prstGeom prst="rect">
                            <a:avLst/>
                          </a:prstGeom>
                          <a:noFill/>
                          <a:ln>
                            <a:noFill/>
                          </a:ln>
                        </pic:spPr>
                      </pic:pic>
                    </a:graphicData>
                  </a:graphic>
                </wp:inline>
              </w:drawing>
            </w:r>
          </w:p>
          <w:p w:rsidR="00DB0A49" w:rsidRDefault="00DB0A49" w:rsidP="00DB0A49">
            <w:pPr>
              <w:rPr>
                <w:bCs/>
              </w:rPr>
            </w:pPr>
            <w:r>
              <w:rPr>
                <w:bCs/>
              </w:rPr>
              <w:t xml:space="preserve">Isıyı iyi ileten maddelere </w:t>
            </w:r>
            <w:r w:rsidRPr="001971DD">
              <w:rPr>
                <w:b/>
                <w:bCs/>
              </w:rPr>
              <w:t>ısı iletkeni</w:t>
            </w:r>
            <w:r>
              <w:rPr>
                <w:bCs/>
              </w:rPr>
              <w:t xml:space="preserve"> madde denir. Isı iletkeni maddelere;</w:t>
            </w:r>
          </w:p>
          <w:p w:rsidR="00DB0A49" w:rsidRDefault="00DB0A49" w:rsidP="00DB0A49">
            <w:pPr>
              <w:pStyle w:val="ListeParagraf"/>
              <w:numPr>
                <w:ilvl w:val="0"/>
                <w:numId w:val="6"/>
              </w:numPr>
              <w:spacing w:after="160" w:line="259" w:lineRule="auto"/>
            </w:pPr>
            <w:r>
              <w:t>A</w:t>
            </w:r>
            <w:r w:rsidRPr="001971DD">
              <w:t xml:space="preserve">ltın, </w:t>
            </w:r>
          </w:p>
          <w:p w:rsidR="00DB0A49" w:rsidRDefault="00DB0A49" w:rsidP="00DB0A49">
            <w:pPr>
              <w:pStyle w:val="ListeParagraf"/>
              <w:numPr>
                <w:ilvl w:val="0"/>
                <w:numId w:val="6"/>
              </w:numPr>
              <w:spacing w:after="160" w:line="259" w:lineRule="auto"/>
            </w:pPr>
            <w:r>
              <w:t>G</w:t>
            </w:r>
            <w:r w:rsidRPr="001971DD">
              <w:t>ümüş,</w:t>
            </w:r>
          </w:p>
          <w:p w:rsidR="00DB0A49" w:rsidRDefault="00DB0A49" w:rsidP="00DB0A49">
            <w:pPr>
              <w:pStyle w:val="ListeParagraf"/>
              <w:numPr>
                <w:ilvl w:val="0"/>
                <w:numId w:val="6"/>
              </w:numPr>
              <w:spacing w:after="160" w:line="259" w:lineRule="auto"/>
            </w:pPr>
            <w:r>
              <w:t>B</w:t>
            </w:r>
            <w:r w:rsidRPr="001971DD">
              <w:t xml:space="preserve">akır, </w:t>
            </w:r>
          </w:p>
          <w:p w:rsidR="00DB0A49" w:rsidRDefault="00DB0A49" w:rsidP="00DB0A49">
            <w:pPr>
              <w:pStyle w:val="ListeParagraf"/>
              <w:numPr>
                <w:ilvl w:val="0"/>
                <w:numId w:val="6"/>
              </w:numPr>
              <w:spacing w:after="160" w:line="259" w:lineRule="auto"/>
            </w:pPr>
            <w:r>
              <w:t>A</w:t>
            </w:r>
            <w:r w:rsidRPr="001971DD">
              <w:t xml:space="preserve">lüminyum, </w:t>
            </w:r>
          </w:p>
          <w:p w:rsidR="00DB0A49" w:rsidRDefault="00DB0A49" w:rsidP="00DB0A49">
            <w:pPr>
              <w:pStyle w:val="ListeParagraf"/>
              <w:numPr>
                <w:ilvl w:val="0"/>
                <w:numId w:val="6"/>
              </w:numPr>
              <w:spacing w:after="160" w:line="259" w:lineRule="auto"/>
            </w:pPr>
            <w:r>
              <w:t>D</w:t>
            </w:r>
            <w:r w:rsidRPr="001971DD">
              <w:t xml:space="preserve">emir ve </w:t>
            </w:r>
          </w:p>
          <w:p w:rsidR="00DB0A49" w:rsidRDefault="00DB0A49" w:rsidP="00DB0A49">
            <w:pPr>
              <w:pStyle w:val="ListeParagraf"/>
              <w:numPr>
                <w:ilvl w:val="0"/>
                <w:numId w:val="6"/>
              </w:numPr>
              <w:spacing w:after="160" w:line="259" w:lineRule="auto"/>
            </w:pPr>
            <w:r>
              <w:t>Ç</w:t>
            </w:r>
            <w:r w:rsidRPr="001971DD">
              <w:t>elik gibi metaller</w:t>
            </w:r>
            <w:r>
              <w:t xml:space="preserve"> örnek olarak verilebilir. </w:t>
            </w:r>
          </w:p>
          <w:p w:rsidR="00DB0A49" w:rsidRDefault="00DB0A49" w:rsidP="00DB0A49">
            <w:pPr>
              <w:rPr>
                <w:bCs/>
              </w:rPr>
            </w:pPr>
            <w:r>
              <w:rPr>
                <w:bCs/>
              </w:rPr>
              <w:t xml:space="preserve">Isı iletkeni maddeler ısının iyi iletilmesinin istenildiği yerlerde kullanılır. Örneğin yemek pişirmek için kullandığımız tencere, tava gibi mutfak araç geçleri demir, çelik ve bakır gibi ısı iletkeni metallerden yapılır. Aynı şekilde kalorifer petekleri gibi ısının iyi iletilmesinin istenildiği yerlerde de ısı iletkeni maddeler kullanılır. </w:t>
            </w:r>
            <w:r w:rsidRPr="001971DD">
              <w:rPr>
                <w:bCs/>
              </w:rPr>
              <w:t>Isıyı ileten maddelerin ısı iletkenliği, yapıldıkları maddenin türüne b</w:t>
            </w:r>
            <w:r>
              <w:rPr>
                <w:bCs/>
              </w:rPr>
              <w:t xml:space="preserve">ağlı olarak değişir. Bu nedenle </w:t>
            </w:r>
            <w:r w:rsidRPr="001971DD">
              <w:rPr>
                <w:bCs/>
              </w:rPr>
              <w:t>farklı maddeler ısıyı farklı miktarlarda iletir.</w:t>
            </w:r>
            <w:r>
              <w:rPr>
                <w:bCs/>
              </w:rPr>
              <w:t xml:space="preserve"> Öyle ki her ikisi de ısı iletkeni olan demir ve bakırın ısı iletkenlikleri de birbirinden farklıdır.</w:t>
            </w:r>
          </w:p>
          <w:p w:rsidR="00DB0A49" w:rsidRDefault="00DB0A49" w:rsidP="00DB0A49">
            <w:pPr>
              <w:rPr>
                <w:bCs/>
              </w:rPr>
            </w:pPr>
            <w:r>
              <w:rPr>
                <w:b/>
                <w:bCs/>
              </w:rPr>
              <w:t xml:space="preserve">Isı </w:t>
            </w:r>
            <w:proofErr w:type="spellStart"/>
            <w:r>
              <w:rPr>
                <w:b/>
                <w:bCs/>
              </w:rPr>
              <w:t>Y</w:t>
            </w:r>
            <w:r w:rsidRPr="001971DD">
              <w:rPr>
                <w:b/>
                <w:bCs/>
              </w:rPr>
              <w:t>alıtkanlığı</w:t>
            </w:r>
            <w:proofErr w:type="spellEnd"/>
          </w:p>
          <w:p w:rsidR="00DB0A49" w:rsidRDefault="00DB0A49" w:rsidP="00DB0A49">
            <w:r>
              <w:t>Günlük hayatta bazı durumlarda ısının iyi iletilmesini isterken bazı durumlarda ısının iletilmemesini ya da ısı iletiminin engellenmesini isteriz. Örneğin yemek pişirmede kullandığımız tencerenin gövde kısmının ısıyı iyi iletmesini isterken tencereyi tutmak için kullandığımız kulp kısmının ısıyı iyi iletmemesini isteriz</w:t>
            </w:r>
            <w:hyperlink r:id="rId11" w:history="1">
              <w:r w:rsidRPr="00DB0A49">
                <w:rPr>
                  <w:rStyle w:val="Kpr"/>
                  <w:color w:val="auto"/>
                  <w:u w:val="none"/>
                </w:rPr>
                <w:t>.</w:t>
              </w:r>
            </w:hyperlink>
            <w:r>
              <w:t xml:space="preserve"> </w:t>
            </w:r>
            <w:r w:rsidRPr="007C3914">
              <w:t>İki madde veya ortam arasında</w:t>
            </w:r>
            <w:r>
              <w:t xml:space="preserve"> </w:t>
            </w:r>
            <w:r w:rsidRPr="007C3914">
              <w:t xml:space="preserve">ısı alış verişinin olmaması durumuna </w:t>
            </w:r>
            <w:r w:rsidRPr="007C3914">
              <w:rPr>
                <w:b/>
                <w:bCs/>
              </w:rPr>
              <w:t xml:space="preserve">ısı </w:t>
            </w:r>
            <w:proofErr w:type="spellStart"/>
            <w:r w:rsidRPr="007C3914">
              <w:rPr>
                <w:b/>
                <w:bCs/>
              </w:rPr>
              <w:t>yalıtkanlığı</w:t>
            </w:r>
            <w:proofErr w:type="spellEnd"/>
            <w:r w:rsidRPr="007C3914">
              <w:rPr>
                <w:b/>
                <w:bCs/>
              </w:rPr>
              <w:t xml:space="preserve"> </w:t>
            </w:r>
            <w:r w:rsidRPr="007C3914">
              <w:t xml:space="preserve">denir. </w:t>
            </w:r>
          </w:p>
          <w:p w:rsidR="00DB0A49" w:rsidRDefault="00DB0A49" w:rsidP="00DB0A49">
            <w:r w:rsidRPr="00B51524">
              <w:t xml:space="preserve">  </w:t>
            </w:r>
          </w:p>
          <w:p w:rsidR="00DB0A49" w:rsidRDefault="00DB0A49" w:rsidP="00DB0A49">
            <w:r w:rsidRPr="00B51524">
              <w:t xml:space="preserve">  </w:t>
            </w:r>
            <w:r>
              <w:rPr>
                <w:noProof/>
              </w:rPr>
              <w:drawing>
                <wp:inline distT="0" distB="0" distL="0" distR="0">
                  <wp:extent cx="3743325" cy="1629913"/>
                  <wp:effectExtent l="0" t="0" r="0" b="8890"/>
                  <wp:docPr id="15" name="Resim 15" descr="Isı Yalıtkanı Madde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ı Yalıtkanı Maddel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51191" cy="1633338"/>
                          </a:xfrm>
                          <a:prstGeom prst="rect">
                            <a:avLst/>
                          </a:prstGeom>
                          <a:noFill/>
                          <a:ln>
                            <a:noFill/>
                          </a:ln>
                        </pic:spPr>
                      </pic:pic>
                    </a:graphicData>
                  </a:graphic>
                </wp:inline>
              </w:drawing>
            </w:r>
          </w:p>
          <w:p w:rsidR="00DB0A49" w:rsidRDefault="00DB0A49" w:rsidP="00DB0A49">
            <w:r w:rsidRPr="007C3914">
              <w:t xml:space="preserve">Isıyı iyi iletmeyen maddelere </w:t>
            </w:r>
            <w:r>
              <w:rPr>
                <w:b/>
                <w:bCs/>
              </w:rPr>
              <w:t xml:space="preserve">ısı </w:t>
            </w:r>
            <w:r w:rsidRPr="007C3914">
              <w:rPr>
                <w:b/>
                <w:bCs/>
              </w:rPr>
              <w:t>yalıtkanı</w:t>
            </w:r>
            <w:r>
              <w:t xml:space="preserve"> </w:t>
            </w:r>
            <w:r w:rsidRPr="007C3914">
              <w:rPr>
                <w:b/>
                <w:bCs/>
              </w:rPr>
              <w:t xml:space="preserve">maddeler </w:t>
            </w:r>
            <w:r w:rsidRPr="007C3914">
              <w:t xml:space="preserve">denir. </w:t>
            </w:r>
            <w:r>
              <w:t>Isı yalıtkanı maddelere;</w:t>
            </w:r>
          </w:p>
          <w:p w:rsidR="00DB0A49" w:rsidRDefault="00DB0A49" w:rsidP="00DB0A49">
            <w:pPr>
              <w:pStyle w:val="ListeParagraf"/>
              <w:numPr>
                <w:ilvl w:val="0"/>
                <w:numId w:val="7"/>
              </w:numPr>
              <w:spacing w:after="160" w:line="259" w:lineRule="auto"/>
            </w:pPr>
            <w:r w:rsidRPr="007C3914">
              <w:t xml:space="preserve">Plastik, </w:t>
            </w:r>
          </w:p>
          <w:p w:rsidR="00DB0A49" w:rsidRDefault="00DB0A49" w:rsidP="00DB0A49">
            <w:pPr>
              <w:pStyle w:val="ListeParagraf"/>
              <w:numPr>
                <w:ilvl w:val="0"/>
                <w:numId w:val="7"/>
              </w:numPr>
              <w:spacing w:after="160" w:line="259" w:lineRule="auto"/>
            </w:pPr>
            <w:r>
              <w:t>T</w:t>
            </w:r>
            <w:r w:rsidRPr="007C3914">
              <w:t xml:space="preserve">ahta, </w:t>
            </w:r>
          </w:p>
          <w:p w:rsidR="00DB0A49" w:rsidRDefault="00DB0A49" w:rsidP="00DB0A49">
            <w:pPr>
              <w:pStyle w:val="ListeParagraf"/>
              <w:numPr>
                <w:ilvl w:val="0"/>
                <w:numId w:val="7"/>
              </w:numPr>
              <w:spacing w:after="160" w:line="259" w:lineRule="auto"/>
            </w:pPr>
            <w:r>
              <w:t>S</w:t>
            </w:r>
            <w:r w:rsidRPr="007C3914">
              <w:t xml:space="preserve">aman, </w:t>
            </w:r>
          </w:p>
          <w:p w:rsidR="00DB0A49" w:rsidRDefault="00DB0A49" w:rsidP="00DB0A49">
            <w:pPr>
              <w:pStyle w:val="ListeParagraf"/>
              <w:numPr>
                <w:ilvl w:val="0"/>
                <w:numId w:val="7"/>
              </w:numPr>
              <w:spacing w:after="160" w:line="259" w:lineRule="auto"/>
            </w:pPr>
            <w:r>
              <w:t>D</w:t>
            </w:r>
            <w:r w:rsidRPr="007C3914">
              <w:t>eri,</w:t>
            </w:r>
          </w:p>
          <w:p w:rsidR="00DB0A49" w:rsidRDefault="00DB0A49" w:rsidP="00DB0A49">
            <w:pPr>
              <w:pStyle w:val="ListeParagraf"/>
              <w:numPr>
                <w:ilvl w:val="0"/>
                <w:numId w:val="7"/>
              </w:numPr>
              <w:spacing w:after="160" w:line="259" w:lineRule="auto"/>
            </w:pPr>
            <w:r>
              <w:t>E</w:t>
            </w:r>
            <w:r w:rsidRPr="007C3914">
              <w:t xml:space="preserve">lyaf ve </w:t>
            </w:r>
          </w:p>
          <w:p w:rsidR="00DB0A49" w:rsidRDefault="00DB0A49" w:rsidP="00DB0A49">
            <w:pPr>
              <w:pStyle w:val="ListeParagraf"/>
              <w:numPr>
                <w:ilvl w:val="0"/>
                <w:numId w:val="7"/>
              </w:numPr>
              <w:spacing w:after="160" w:line="259" w:lineRule="auto"/>
            </w:pPr>
            <w:r>
              <w:t>P</w:t>
            </w:r>
            <w:r w:rsidRPr="007C3914">
              <w:t>amuk gibi maddeler örnek</w:t>
            </w:r>
            <w:r>
              <w:t xml:space="preserve"> </w:t>
            </w:r>
            <w:r w:rsidRPr="007C3914">
              <w:t>olarak verilebilir.</w:t>
            </w:r>
          </w:p>
          <w:p w:rsidR="00DB0A49" w:rsidRDefault="00DB0A49" w:rsidP="00DB0A49">
            <w:r w:rsidRPr="007C3914">
              <w:t>Isı yalıtkanı madde</w:t>
            </w:r>
            <w:r>
              <w:t>ler genellikle var olan ısıyı k</w:t>
            </w:r>
            <w:r w:rsidRPr="007C3914">
              <w:t>orumak için kullanılır.</w:t>
            </w:r>
          </w:p>
          <w:p w:rsidR="00DB0A49" w:rsidRDefault="00DB0A49" w:rsidP="00DB0A49">
            <w:r w:rsidRPr="00255375">
              <w:t xml:space="preserve">  </w:t>
            </w:r>
            <w:r>
              <w:rPr>
                <w:noProof/>
              </w:rPr>
              <w:drawing>
                <wp:inline distT="0" distB="0" distL="0" distR="0">
                  <wp:extent cx="4597645" cy="1119988"/>
                  <wp:effectExtent l="0" t="0" r="0" b="0"/>
                  <wp:docPr id="14" name="Resim 14" descr="Isı Yalıtkanı Maddelerin Fayd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ı Yalıtkanı Maddelerin Faydaları"/>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97855" cy="1120039"/>
                          </a:xfrm>
                          <a:prstGeom prst="rect">
                            <a:avLst/>
                          </a:prstGeom>
                          <a:noFill/>
                          <a:ln>
                            <a:noFill/>
                          </a:ln>
                        </pic:spPr>
                      </pic:pic>
                    </a:graphicData>
                  </a:graphic>
                </wp:inline>
              </w:drawing>
            </w:r>
            <w:r w:rsidRPr="00255375">
              <w:t xml:space="preserve"> </w:t>
            </w:r>
          </w:p>
          <w:p w:rsidR="00DB0A49" w:rsidRDefault="00DB0A49" w:rsidP="00DB0A49">
            <w:r w:rsidRPr="007C3914">
              <w:t>Giydiğimiz elbiseler, ayakkabılar, şapka ve eldivenler ısı yalıtkanlarına örnektir. Kışın üşümemek için</w:t>
            </w:r>
            <w:r>
              <w:t xml:space="preserve"> </w:t>
            </w:r>
            <w:r w:rsidRPr="007C3914">
              <w:t>ısı kaybını önleyecek türden elbiseler giyeriz. Aynı şekilde kışın uyurken vücudumuzdaki ısı kaybını engellemek</w:t>
            </w:r>
            <w:r>
              <w:t xml:space="preserve"> </w:t>
            </w:r>
            <w:r w:rsidRPr="007C3914">
              <w:t>için üzerimize battaniye ya da yorgan örteriz.</w:t>
            </w:r>
            <w:r>
              <w:t xml:space="preserve"> </w:t>
            </w:r>
          </w:p>
          <w:p w:rsidR="00DB0A49" w:rsidRDefault="00DB0A49" w:rsidP="00DB0A49">
            <w:r w:rsidRPr="00255375">
              <w:t xml:space="preserve"> </w:t>
            </w:r>
            <w:r>
              <w:rPr>
                <w:noProof/>
              </w:rPr>
              <w:drawing>
                <wp:inline distT="0" distB="0" distL="0" distR="0">
                  <wp:extent cx="2993123" cy="1441228"/>
                  <wp:effectExtent l="0" t="0" r="0" b="0"/>
                  <wp:docPr id="13" name="Resim 13" descr="Termos ve Yapı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rmos ve Yapısı"/>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3482" cy="1441401"/>
                          </a:xfrm>
                          <a:prstGeom prst="rect">
                            <a:avLst/>
                          </a:prstGeom>
                          <a:noFill/>
                          <a:ln>
                            <a:noFill/>
                          </a:ln>
                        </pic:spPr>
                      </pic:pic>
                    </a:graphicData>
                  </a:graphic>
                </wp:inline>
              </w:drawing>
            </w:r>
          </w:p>
          <w:p w:rsidR="00DB0A49" w:rsidRDefault="00DB0A49" w:rsidP="00DB0A49">
            <w:r w:rsidRPr="007C3914">
              <w:t>Soğuk içeceklerimizi uzun s</w:t>
            </w:r>
            <w:r>
              <w:t xml:space="preserve">üre soğuk, sıcak içeceklerimizi </w:t>
            </w:r>
            <w:r w:rsidRPr="007C3914">
              <w:t>de uzun süre sıcak tutabilmek için termos kullanırız</w:t>
            </w:r>
            <w:hyperlink r:id="rId15" w:history="1">
              <w:r w:rsidRPr="00DB0A49">
                <w:rPr>
                  <w:rStyle w:val="Kpr"/>
                  <w:color w:val="auto"/>
                  <w:u w:val="none"/>
                </w:rPr>
                <w:t>.</w:t>
              </w:r>
            </w:hyperlink>
            <w:r w:rsidRPr="007C3914">
              <w:t xml:space="preserve"> Termosların</w:t>
            </w:r>
            <w:r>
              <w:t xml:space="preserve"> </w:t>
            </w:r>
            <w:r w:rsidRPr="007C3914">
              <w:t>yapıldığı yalıtkan maddeler ortamla ısı alış verişini engellediğinden</w:t>
            </w:r>
            <w:r>
              <w:t xml:space="preserve"> </w:t>
            </w:r>
            <w:r w:rsidRPr="007C3914">
              <w:t>içindeki sıvı istenen sıcaklıkta uzun süre kalır.</w:t>
            </w:r>
          </w:p>
          <w:p w:rsidR="00DB0A49" w:rsidRDefault="00DB0A49" w:rsidP="00DB0A49">
            <w:r w:rsidRPr="00255375">
              <w:t xml:space="preserve"> </w:t>
            </w:r>
            <w:r>
              <w:rPr>
                <w:noProof/>
              </w:rPr>
              <w:drawing>
                <wp:inline distT="0" distB="0" distL="0" distR="0">
                  <wp:extent cx="3666227" cy="1677932"/>
                  <wp:effectExtent l="0" t="0" r="0" b="0"/>
                  <wp:docPr id="12" name="Resim 12" descr="Isı İletkeni ve Isı Yalıtkanı Maddeler Birlikte Kullanı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ı İletkeni ve Isı Yalıtkanı Maddeler Birlikte Kullanılabili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66149" cy="1677896"/>
                          </a:xfrm>
                          <a:prstGeom prst="rect">
                            <a:avLst/>
                          </a:prstGeom>
                          <a:noFill/>
                          <a:ln>
                            <a:noFill/>
                          </a:ln>
                        </pic:spPr>
                      </pic:pic>
                    </a:graphicData>
                  </a:graphic>
                </wp:inline>
              </w:drawing>
            </w:r>
          </w:p>
          <w:p w:rsidR="00DB0A49" w:rsidRDefault="00DB0A49" w:rsidP="00DB0A49">
            <w:r w:rsidRPr="007C3914">
              <w:t>Bazen ısı iletkeni ve ısı yalıtkanı maddeleri aynı eşya üzerinde</w:t>
            </w:r>
            <w:r>
              <w:t xml:space="preserve"> </w:t>
            </w:r>
            <w:r w:rsidRPr="007C3914">
              <w:t>kullanabiliriz. Örneğin, çaydanlığın metal kısmı iyi bir ısı iletkeni</w:t>
            </w:r>
            <w:r>
              <w:t xml:space="preserve"> </w:t>
            </w:r>
            <w:r w:rsidRPr="007C3914">
              <w:t>iken, kulpu ise ısı yalıtkanıdır</w:t>
            </w:r>
            <w:hyperlink r:id="rId17" w:history="1">
              <w:r w:rsidRPr="00DB0A49">
                <w:rPr>
                  <w:rStyle w:val="Kpr"/>
                  <w:color w:val="auto"/>
                  <w:u w:val="none"/>
                </w:rPr>
                <w:t>.</w:t>
              </w:r>
            </w:hyperlink>
            <w:r w:rsidRPr="007C3914">
              <w:t xml:space="preserve"> Eğer çaydanlığın kulpu da</w:t>
            </w:r>
            <w:r>
              <w:t xml:space="preserve"> </w:t>
            </w:r>
            <w:r w:rsidRPr="007C3914">
              <w:t>iyi iletken bir maddeden yapılmış olsaydı, sıcak bir çaydanlığın</w:t>
            </w:r>
            <w:r>
              <w:t xml:space="preserve"> </w:t>
            </w:r>
            <w:r w:rsidRPr="007C3914">
              <w:t>kulpunu tuttuğumuzda elimize ısı akışı hızlı olacak ve elimiz yanacaktı.</w:t>
            </w:r>
          </w:p>
          <w:p w:rsidR="00DB0A49" w:rsidRDefault="00DB0A49" w:rsidP="00DB0A49">
            <w:r w:rsidRPr="007C3914">
              <w:t xml:space="preserve">Bir maddenin ısı </w:t>
            </w:r>
            <w:proofErr w:type="spellStart"/>
            <w:r w:rsidRPr="007C3914">
              <w:t>yalıtkanlığı</w:t>
            </w:r>
            <w:proofErr w:type="spellEnd"/>
            <w:r w:rsidRPr="007C3914">
              <w:t xml:space="preserve"> arttıkça ısı iletkenliği azalır. Örneğin metallerin ısı iletkenlikleri</w:t>
            </w:r>
            <w:r>
              <w:t xml:space="preserve"> </w:t>
            </w:r>
            <w:r w:rsidRPr="007C3914">
              <w:t xml:space="preserve">genelde yüksek olmasına rağmen ısı </w:t>
            </w:r>
            <w:proofErr w:type="spellStart"/>
            <w:r w:rsidRPr="007C3914">
              <w:t>yalıtkanlıkları</w:t>
            </w:r>
            <w:proofErr w:type="spellEnd"/>
            <w:r w:rsidRPr="007C3914">
              <w:t xml:space="preserve"> düşüktür. Maddenin tanecikleri arasındaki</w:t>
            </w:r>
            <w:r>
              <w:t xml:space="preserve"> </w:t>
            </w:r>
            <w:r w:rsidRPr="007C3914">
              <w:t>boşluk miktarı arttıkça madd</w:t>
            </w:r>
            <w:r>
              <w:t xml:space="preserve">enin ısı </w:t>
            </w:r>
            <w:proofErr w:type="spellStart"/>
            <w:r>
              <w:t>yalıtkanlığı</w:t>
            </w:r>
            <w:proofErr w:type="spellEnd"/>
            <w:r>
              <w:t xml:space="preserve"> da artar. </w:t>
            </w:r>
            <w:r w:rsidRPr="007C3914">
              <w:t>Tümüyle yalıtkan bir maddeden söz</w:t>
            </w:r>
            <w:r>
              <w:t xml:space="preserve"> </w:t>
            </w:r>
            <w:r w:rsidRPr="007C3914">
              <w:t>edilemez.</w:t>
            </w:r>
            <w:r>
              <w:t xml:space="preserve"> Yani her madde çok az da olsa ısıyı iletme özelliği gösterir.</w:t>
            </w:r>
          </w:p>
          <w:p w:rsidR="00DB0A49" w:rsidRPr="00157ED9" w:rsidRDefault="00DB0A49" w:rsidP="00DB0A49">
            <w:r>
              <w:rPr>
                <w:noProof/>
              </w:rPr>
              <w:drawing>
                <wp:inline distT="0" distB="0" distL="0" distR="0">
                  <wp:extent cx="5193102" cy="1926867"/>
                  <wp:effectExtent l="0" t="0" r="0" b="0"/>
                  <wp:docPr id="7" name="Resim 7" descr="Isı İletkeni ve Isı Yalıtkanı Madde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ı İletkeni ve Isı Yalıtkanı Madde Örnekler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92904" cy="1926794"/>
                          </a:xfrm>
                          <a:prstGeom prst="rect">
                            <a:avLst/>
                          </a:prstGeom>
                          <a:noFill/>
                          <a:ln>
                            <a:noFill/>
                          </a:ln>
                        </pic:spPr>
                      </pic:pic>
                    </a:graphicData>
                  </a:graphic>
                </wp:inline>
              </w:drawing>
            </w:r>
          </w:p>
          <w:p w:rsidR="00927A25" w:rsidRPr="00C83FAA" w:rsidRDefault="00927A25" w:rsidP="00DB0A49">
            <w:pPr>
              <w:rPr>
                <w:rFonts w:ascii="Calibri" w:hAnsi="Calibri" w:cs="Calibri"/>
                <w:sz w:val="20"/>
                <w:szCs w:val="20"/>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hyperlink r:id="rId19" w:history="1">
              <w:r w:rsidR="00DB0A49" w:rsidRPr="00DB0A49">
                <w:rPr>
                  <w:rStyle w:val="Kpr"/>
                  <w:color w:val="auto"/>
                  <w:u w:val="none"/>
                </w:rPr>
                <w:t>.</w:t>
              </w:r>
            </w:hyperlink>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3A1D8B"/>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0A5EE6" w:rsidRDefault="000E120A" w:rsidP="000A5EE6">
            <w:pPr>
              <w:rPr>
                <w:b/>
              </w:rPr>
            </w:pP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125FE2" w:rsidRPr="00655679" w:rsidRDefault="00655679" w:rsidP="00655679">
      <w:pPr>
        <w:jc w:val="center"/>
        <w:rPr>
          <w:b/>
          <w:sz w:val="96"/>
          <w:szCs w:val="24"/>
        </w:rPr>
      </w:pPr>
      <w:hyperlink r:id="rId20" w:history="1">
        <w:r w:rsidR="00125FE2" w:rsidRPr="00655679">
          <w:rPr>
            <w:rStyle w:val="Kpr"/>
            <w:b/>
            <w:sz w:val="96"/>
            <w:szCs w:val="24"/>
          </w:rPr>
          <w:t>www.FenEhl</w:t>
        </w:r>
        <w:bookmarkStart w:id="0" w:name="_GoBack"/>
        <w:bookmarkEnd w:id="0"/>
        <w:r w:rsidR="00125FE2" w:rsidRPr="00655679">
          <w:rPr>
            <w:rStyle w:val="Kpr"/>
            <w:b/>
            <w:sz w:val="96"/>
            <w:szCs w:val="24"/>
          </w:rPr>
          <w:t>i.com</w:t>
        </w:r>
      </w:hyperlink>
    </w:p>
    <w:sectPr w:rsidR="00125FE2" w:rsidRPr="00655679"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D6D739D"/>
    <w:multiLevelType w:val="hybridMultilevel"/>
    <w:tmpl w:val="25B612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6E63A23"/>
    <w:multiLevelType w:val="hybridMultilevel"/>
    <w:tmpl w:val="15BAE6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0"/>
  </w:num>
  <w:num w:numId="6">
    <w:abstractNumId w:val="5"/>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2BA6"/>
    <w:rsid w:val="00067413"/>
    <w:rsid w:val="000A5EE6"/>
    <w:rsid w:val="000D7685"/>
    <w:rsid w:val="000E120A"/>
    <w:rsid w:val="00125FE2"/>
    <w:rsid w:val="0018041D"/>
    <w:rsid w:val="0021528A"/>
    <w:rsid w:val="00231E17"/>
    <w:rsid w:val="00276317"/>
    <w:rsid w:val="0031671E"/>
    <w:rsid w:val="00385926"/>
    <w:rsid w:val="003A1D8B"/>
    <w:rsid w:val="0043426E"/>
    <w:rsid w:val="004512DC"/>
    <w:rsid w:val="004644DE"/>
    <w:rsid w:val="00493ACC"/>
    <w:rsid w:val="004B59EC"/>
    <w:rsid w:val="00635E5E"/>
    <w:rsid w:val="00655679"/>
    <w:rsid w:val="006C296D"/>
    <w:rsid w:val="007375A3"/>
    <w:rsid w:val="00766892"/>
    <w:rsid w:val="007B170C"/>
    <w:rsid w:val="007D7A3A"/>
    <w:rsid w:val="00825AAD"/>
    <w:rsid w:val="008D3BD2"/>
    <w:rsid w:val="008E02E2"/>
    <w:rsid w:val="009046A8"/>
    <w:rsid w:val="00926AA0"/>
    <w:rsid w:val="00927A25"/>
    <w:rsid w:val="009415AC"/>
    <w:rsid w:val="00951131"/>
    <w:rsid w:val="00953B28"/>
    <w:rsid w:val="009B6D33"/>
    <w:rsid w:val="009F69A2"/>
    <w:rsid w:val="00A324A3"/>
    <w:rsid w:val="00A46C22"/>
    <w:rsid w:val="00B56415"/>
    <w:rsid w:val="00B77C5E"/>
    <w:rsid w:val="00C83FAA"/>
    <w:rsid w:val="00D84B6A"/>
    <w:rsid w:val="00DB0A49"/>
    <w:rsid w:val="00E302C6"/>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66B5B-413F-42A7-B593-EBCB14E7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customStyle="1" w:styleId="DzTablo11">
    <w:name w:val="Düz Tablo 1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5Koyu-Vurgu51">
    <w:name w:val="Kılavuz Tablo 5 Koyu - Vurgu 51"/>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BalonMetni">
    <w:name w:val="Balloon Text"/>
    <w:basedOn w:val="Normal"/>
    <w:link w:val="BalonMetniChar"/>
    <w:uiPriority w:val="99"/>
    <w:semiHidden/>
    <w:unhideWhenUsed/>
    <w:rsid w:val="00DB0A4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0A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www.fenehli.com/"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hyperlink" Target="http://www.fenehli.com/" TargetMode="External"/><Relationship Id="rId5" Type="http://schemas.openxmlformats.org/officeDocument/2006/relationships/hyperlink" Target="http://www.fenehli.com/" TargetMode="External"/><Relationship Id="rId15" Type="http://schemas.openxmlformats.org/officeDocument/2006/relationships/hyperlink" Target="http://www.fenehli.com/" TargetMode="External"/><Relationship Id="rId10" Type="http://schemas.openxmlformats.org/officeDocument/2006/relationships/image" Target="media/image2.jpeg"/><Relationship Id="rId19"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1061</Words>
  <Characters>6048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3</cp:revision>
  <dcterms:created xsi:type="dcterms:W3CDTF">2016-03-19T11:15:00Z</dcterms:created>
  <dcterms:modified xsi:type="dcterms:W3CDTF">2017-03-12T18:29:00Z</dcterms:modified>
</cp:coreProperties>
</file>