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AB23D0" w:rsidP="000E120A">
      <w:pPr>
        <w:jc w:val="center"/>
        <w:rPr>
          <w:b/>
          <w:sz w:val="24"/>
          <w:szCs w:val="24"/>
        </w:rPr>
      </w:pPr>
      <w:r>
        <w:rPr>
          <w:b/>
          <w:sz w:val="24"/>
          <w:szCs w:val="24"/>
        </w:rPr>
        <w:t>2016 –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10563" w:type="dxa"/>
        <w:jc w:val="center"/>
        <w:tblLook w:val="04A0" w:firstRow="1" w:lastRow="0" w:firstColumn="1" w:lastColumn="0" w:noHBand="0" w:noVBand="1"/>
      </w:tblPr>
      <w:tblGrid>
        <w:gridCol w:w="2306"/>
        <w:gridCol w:w="5173"/>
        <w:gridCol w:w="3084"/>
      </w:tblGrid>
      <w:tr w:rsidR="00635E5E" w:rsidTr="00AB23D0">
        <w:trPr>
          <w:trHeight w:val="277"/>
          <w:jc w:val="center"/>
        </w:trPr>
        <w:tc>
          <w:tcPr>
            <w:tcW w:w="2306" w:type="dxa"/>
          </w:tcPr>
          <w:p w:rsidR="00635E5E" w:rsidRPr="000E120A" w:rsidRDefault="00635E5E" w:rsidP="00635E5E">
            <w:pPr>
              <w:jc w:val="right"/>
              <w:rPr>
                <w:b/>
              </w:rPr>
            </w:pPr>
            <w:r w:rsidRPr="000E120A">
              <w:rPr>
                <w:b/>
              </w:rPr>
              <w:t>Dersin Adı:</w:t>
            </w:r>
          </w:p>
        </w:tc>
        <w:tc>
          <w:tcPr>
            <w:tcW w:w="5173" w:type="dxa"/>
          </w:tcPr>
          <w:p w:rsidR="00635E5E" w:rsidRDefault="00635E5E">
            <w:r>
              <w:t>Fen Bilimleri</w:t>
            </w:r>
          </w:p>
        </w:tc>
        <w:tc>
          <w:tcPr>
            <w:tcW w:w="3084" w:type="dxa"/>
          </w:tcPr>
          <w:p w:rsidR="00635E5E" w:rsidRDefault="00314BA5" w:rsidP="00AB23D0">
            <w:r>
              <w:t>25</w:t>
            </w:r>
            <w:r w:rsidR="00635E5E">
              <w:t>.</w:t>
            </w:r>
            <w:r w:rsidR="00AB23D0">
              <w:t xml:space="preserve"> </w:t>
            </w:r>
            <w:r w:rsidR="00635E5E">
              <w:t>Hafta (</w:t>
            </w:r>
            <w:r w:rsidR="00AB23D0">
              <w:t>20 – 24</w:t>
            </w:r>
            <w:r>
              <w:t xml:space="preserve"> Mart</w:t>
            </w:r>
            <w:r w:rsidR="00926AA0">
              <w:t xml:space="preserve"> </w:t>
            </w:r>
            <w:r w:rsidR="00AB23D0">
              <w:t>2017</w:t>
            </w:r>
            <w:r w:rsidR="00635E5E">
              <w:t>)</w:t>
            </w:r>
          </w:p>
        </w:tc>
      </w:tr>
      <w:tr w:rsidR="00635E5E" w:rsidTr="00AB23D0">
        <w:trPr>
          <w:trHeight w:val="293"/>
          <w:jc w:val="center"/>
        </w:trPr>
        <w:tc>
          <w:tcPr>
            <w:tcW w:w="2306" w:type="dxa"/>
          </w:tcPr>
          <w:p w:rsidR="00635E5E" w:rsidRPr="000E120A" w:rsidRDefault="00635E5E" w:rsidP="00635E5E">
            <w:pPr>
              <w:jc w:val="right"/>
              <w:rPr>
                <w:b/>
              </w:rPr>
            </w:pPr>
            <w:r w:rsidRPr="000E120A">
              <w:rPr>
                <w:b/>
              </w:rPr>
              <w:t>Sınıf:</w:t>
            </w:r>
          </w:p>
        </w:tc>
        <w:tc>
          <w:tcPr>
            <w:tcW w:w="8257" w:type="dxa"/>
            <w:gridSpan w:val="2"/>
          </w:tcPr>
          <w:p w:rsidR="00635E5E" w:rsidRDefault="0043426E" w:rsidP="0018041D">
            <w:r>
              <w:t>6</w:t>
            </w:r>
            <w:r w:rsidR="000E120A">
              <w:t>.</w:t>
            </w:r>
            <w:r w:rsidR="00635E5E">
              <w:t>Sınıf</w:t>
            </w:r>
          </w:p>
        </w:tc>
      </w:tr>
      <w:tr w:rsidR="00635E5E" w:rsidTr="00AB23D0">
        <w:trPr>
          <w:trHeight w:val="277"/>
          <w:jc w:val="center"/>
        </w:trPr>
        <w:tc>
          <w:tcPr>
            <w:tcW w:w="2306" w:type="dxa"/>
          </w:tcPr>
          <w:p w:rsidR="00635E5E" w:rsidRPr="000E120A" w:rsidRDefault="00635E5E" w:rsidP="00635E5E">
            <w:pPr>
              <w:jc w:val="right"/>
              <w:rPr>
                <w:b/>
              </w:rPr>
            </w:pPr>
            <w:r w:rsidRPr="000E120A">
              <w:rPr>
                <w:b/>
              </w:rPr>
              <w:t>Ünite No-Adı:</w:t>
            </w:r>
          </w:p>
        </w:tc>
        <w:tc>
          <w:tcPr>
            <w:tcW w:w="8257" w:type="dxa"/>
            <w:gridSpan w:val="2"/>
          </w:tcPr>
          <w:p w:rsidR="00635E5E" w:rsidRDefault="00314BA5" w:rsidP="00E302C6">
            <w:r>
              <w:t>6.Ünite: Madde ve Isı</w:t>
            </w:r>
          </w:p>
        </w:tc>
      </w:tr>
      <w:tr w:rsidR="00635E5E" w:rsidTr="00AB23D0">
        <w:trPr>
          <w:trHeight w:val="293"/>
          <w:jc w:val="center"/>
        </w:trPr>
        <w:tc>
          <w:tcPr>
            <w:tcW w:w="2306" w:type="dxa"/>
          </w:tcPr>
          <w:p w:rsidR="00635E5E" w:rsidRPr="000E120A" w:rsidRDefault="00635E5E" w:rsidP="00635E5E">
            <w:pPr>
              <w:jc w:val="right"/>
              <w:rPr>
                <w:b/>
              </w:rPr>
            </w:pPr>
            <w:r w:rsidRPr="000E120A">
              <w:rPr>
                <w:b/>
              </w:rPr>
              <w:t>Konu:</w:t>
            </w:r>
          </w:p>
        </w:tc>
        <w:tc>
          <w:tcPr>
            <w:tcW w:w="8257" w:type="dxa"/>
            <w:gridSpan w:val="2"/>
          </w:tcPr>
          <w:p w:rsidR="00635E5E" w:rsidRPr="00E302C6" w:rsidRDefault="00314BA5" w:rsidP="00E302C6">
            <w:r>
              <w:t>Madde ve Isı</w:t>
            </w:r>
          </w:p>
        </w:tc>
      </w:tr>
      <w:tr w:rsidR="00635E5E" w:rsidTr="00AB23D0">
        <w:trPr>
          <w:trHeight w:val="293"/>
          <w:jc w:val="center"/>
        </w:trPr>
        <w:tc>
          <w:tcPr>
            <w:tcW w:w="2306" w:type="dxa"/>
          </w:tcPr>
          <w:p w:rsidR="00635E5E" w:rsidRPr="000E120A" w:rsidRDefault="00635E5E" w:rsidP="00635E5E">
            <w:pPr>
              <w:jc w:val="right"/>
              <w:rPr>
                <w:b/>
              </w:rPr>
            </w:pPr>
            <w:r w:rsidRPr="000E120A">
              <w:rPr>
                <w:b/>
              </w:rPr>
              <w:t>Önerilen Ders Saati:</w:t>
            </w:r>
          </w:p>
        </w:tc>
        <w:tc>
          <w:tcPr>
            <w:tcW w:w="825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10603" w:type="dxa"/>
        <w:jc w:val="center"/>
        <w:tblLook w:val="04A0" w:firstRow="1" w:lastRow="0" w:firstColumn="1" w:lastColumn="0" w:noHBand="0" w:noVBand="1"/>
      </w:tblPr>
      <w:tblGrid>
        <w:gridCol w:w="2822"/>
        <w:gridCol w:w="7781"/>
      </w:tblGrid>
      <w:tr w:rsidR="00635E5E" w:rsidTr="00AB23D0">
        <w:trPr>
          <w:trHeight w:val="733"/>
          <w:jc w:val="center"/>
        </w:trPr>
        <w:tc>
          <w:tcPr>
            <w:tcW w:w="2822" w:type="dxa"/>
            <w:vAlign w:val="center"/>
          </w:tcPr>
          <w:p w:rsidR="00635E5E" w:rsidRPr="000E120A" w:rsidRDefault="00635E5E" w:rsidP="00635E5E">
            <w:pPr>
              <w:jc w:val="right"/>
              <w:rPr>
                <w:b/>
              </w:rPr>
            </w:pPr>
            <w:r w:rsidRPr="000E120A">
              <w:rPr>
                <w:b/>
              </w:rPr>
              <w:t>Öğrenci Kazanımları/Hedef ve Davranışlar:</w:t>
            </w:r>
          </w:p>
        </w:tc>
        <w:tc>
          <w:tcPr>
            <w:tcW w:w="7781" w:type="dxa"/>
          </w:tcPr>
          <w:p w:rsidR="00314BA5" w:rsidRPr="00314BA5" w:rsidRDefault="00314BA5" w:rsidP="00314BA5">
            <w:pPr>
              <w:jc w:val="both"/>
              <w:rPr>
                <w:bCs/>
              </w:rPr>
            </w:pPr>
            <w:r w:rsidRPr="00314BA5">
              <w:rPr>
                <w:bCs/>
              </w:rPr>
              <w:t>6.6.1.2. Binalarda ısı yalıtımının önemini, aile ve ülke ekonomisi ve kaynakların etkili kullanımı bakımından tartışır.</w:t>
            </w:r>
          </w:p>
          <w:p w:rsidR="00314BA5" w:rsidRPr="00314BA5" w:rsidRDefault="00314BA5" w:rsidP="00314BA5">
            <w:pPr>
              <w:jc w:val="both"/>
              <w:rPr>
                <w:bCs/>
              </w:rPr>
            </w:pPr>
            <w:r w:rsidRPr="00314BA5">
              <w:rPr>
                <w:bCs/>
              </w:rPr>
              <w:t>6.6.1.3. Binalarda kullanılan ısı yalıtım malzemelerinin seçilme ölçütlerini belirler.</w:t>
            </w:r>
          </w:p>
          <w:p w:rsidR="00A324A3" w:rsidRPr="00042BA6" w:rsidRDefault="00314BA5" w:rsidP="00314BA5">
            <w:pPr>
              <w:jc w:val="both"/>
              <w:rPr>
                <w:bCs/>
              </w:rPr>
            </w:pPr>
            <w:r w:rsidRPr="00314BA5">
              <w:rPr>
                <w:bCs/>
              </w:rPr>
              <w:t>6.6.1.4. Alternatif ısı yalıtım malzemeleri geliştirir.</w:t>
            </w:r>
          </w:p>
        </w:tc>
      </w:tr>
      <w:tr w:rsidR="00635E5E" w:rsidTr="00AB23D0">
        <w:trPr>
          <w:trHeight w:val="677"/>
          <w:jc w:val="center"/>
        </w:trPr>
        <w:tc>
          <w:tcPr>
            <w:tcW w:w="2822" w:type="dxa"/>
            <w:vAlign w:val="center"/>
          </w:tcPr>
          <w:p w:rsidR="00635E5E" w:rsidRPr="000E120A" w:rsidRDefault="00635E5E" w:rsidP="00635E5E">
            <w:pPr>
              <w:jc w:val="right"/>
              <w:rPr>
                <w:b/>
              </w:rPr>
            </w:pPr>
            <w:r w:rsidRPr="000E120A">
              <w:rPr>
                <w:b/>
              </w:rPr>
              <w:t>Ünite Kavramları ve Sembolleri:</w:t>
            </w:r>
          </w:p>
        </w:tc>
        <w:tc>
          <w:tcPr>
            <w:tcW w:w="7781" w:type="dxa"/>
          </w:tcPr>
          <w:p w:rsidR="009F69A2" w:rsidRDefault="00314BA5" w:rsidP="00E302C6">
            <w:pPr>
              <w:rPr>
                <w:bCs/>
              </w:rPr>
            </w:pPr>
            <w:r>
              <w:rPr>
                <w:bCs/>
              </w:rPr>
              <w:t>Isı Yalıtımı</w:t>
            </w:r>
          </w:p>
          <w:p w:rsidR="00314BA5" w:rsidRPr="00C83FAA" w:rsidRDefault="00314BA5" w:rsidP="00E302C6">
            <w:pPr>
              <w:rPr>
                <w:bCs/>
              </w:rPr>
            </w:pPr>
            <w:r>
              <w:rPr>
                <w:bCs/>
              </w:rPr>
              <w:t>Isı Yalıtım Malzemesi</w:t>
            </w:r>
          </w:p>
        </w:tc>
      </w:tr>
      <w:tr w:rsidR="00635E5E" w:rsidTr="00AB23D0">
        <w:trPr>
          <w:trHeight w:val="629"/>
          <w:jc w:val="center"/>
        </w:trPr>
        <w:tc>
          <w:tcPr>
            <w:tcW w:w="2822" w:type="dxa"/>
            <w:vAlign w:val="center"/>
          </w:tcPr>
          <w:p w:rsidR="00635E5E" w:rsidRPr="000E120A" w:rsidRDefault="00635E5E" w:rsidP="00635E5E">
            <w:pPr>
              <w:jc w:val="right"/>
              <w:rPr>
                <w:b/>
              </w:rPr>
            </w:pPr>
            <w:r w:rsidRPr="000E120A">
              <w:rPr>
                <w:b/>
              </w:rPr>
              <w:t>Uygulanacak Yöntem ve Teknikler:</w:t>
            </w:r>
          </w:p>
        </w:tc>
        <w:tc>
          <w:tcPr>
            <w:tcW w:w="7781" w:type="dxa"/>
          </w:tcPr>
          <w:p w:rsidR="00635E5E" w:rsidRDefault="00D84B6A">
            <w:r>
              <w:t>Anlatım, Soru Cevap, Rol Yapma, Grup Çalışması</w:t>
            </w:r>
          </w:p>
        </w:tc>
      </w:tr>
      <w:tr w:rsidR="00635E5E" w:rsidTr="00AB23D0">
        <w:trPr>
          <w:trHeight w:val="514"/>
          <w:jc w:val="center"/>
        </w:trPr>
        <w:tc>
          <w:tcPr>
            <w:tcW w:w="2822" w:type="dxa"/>
            <w:vAlign w:val="center"/>
          </w:tcPr>
          <w:p w:rsidR="00635E5E" w:rsidRPr="000E120A" w:rsidRDefault="00635E5E" w:rsidP="00635E5E">
            <w:pPr>
              <w:jc w:val="right"/>
              <w:rPr>
                <w:b/>
              </w:rPr>
            </w:pPr>
            <w:r w:rsidRPr="000E120A">
              <w:rPr>
                <w:b/>
              </w:rPr>
              <w:t>Kullanılacak Araç – Gereçler:</w:t>
            </w:r>
          </w:p>
        </w:tc>
        <w:tc>
          <w:tcPr>
            <w:tcW w:w="7781" w:type="dxa"/>
          </w:tcPr>
          <w:p w:rsidR="009F69A2" w:rsidRDefault="00AB23D0" w:rsidP="009F69A2">
            <w:pPr>
              <w:rPr>
                <w:bCs/>
              </w:rPr>
            </w:pPr>
            <w:r w:rsidRPr="00AB23D0">
              <w:rPr>
                <w:bCs/>
              </w:rPr>
              <w:t>Hangisi daha yalıtkan?</w:t>
            </w:r>
            <w:r>
              <w:rPr>
                <w:bCs/>
              </w:rPr>
              <w:t xml:space="preserve"> </w:t>
            </w:r>
            <w:proofErr w:type="gramStart"/>
            <w:r>
              <w:rPr>
                <w:bCs/>
              </w:rPr>
              <w:t>etkinliği</w:t>
            </w:r>
            <w:proofErr w:type="gramEnd"/>
            <w:r>
              <w:rPr>
                <w:bCs/>
              </w:rPr>
              <w:t xml:space="preserve"> için;</w:t>
            </w:r>
          </w:p>
          <w:p w:rsidR="00AB23D0" w:rsidRPr="00AB23D0" w:rsidRDefault="00AB23D0" w:rsidP="00AB23D0">
            <w:pPr>
              <w:rPr>
                <w:bCs/>
              </w:rPr>
            </w:pPr>
            <w:r w:rsidRPr="00AB23D0">
              <w:rPr>
                <w:bCs/>
              </w:rPr>
              <w:t>• İki adet özdeş ısı kaynağı</w:t>
            </w:r>
          </w:p>
          <w:p w:rsidR="00AB23D0" w:rsidRPr="00AB23D0" w:rsidRDefault="00AB23D0" w:rsidP="00AB23D0">
            <w:pPr>
              <w:rPr>
                <w:bCs/>
              </w:rPr>
            </w:pPr>
            <w:r w:rsidRPr="00AB23D0">
              <w:rPr>
                <w:bCs/>
              </w:rPr>
              <w:t>• 50 cm uzunluğunda dört bakır tel</w:t>
            </w:r>
          </w:p>
          <w:p w:rsidR="00AB23D0" w:rsidRPr="00AB23D0" w:rsidRDefault="00AB23D0" w:rsidP="00AB23D0">
            <w:pPr>
              <w:rPr>
                <w:bCs/>
              </w:rPr>
            </w:pPr>
            <w:r w:rsidRPr="00AB23D0">
              <w:rPr>
                <w:bCs/>
              </w:rPr>
              <w:t>• Eşit kalınlıkta tuğla ve poliüretan köpük</w:t>
            </w:r>
          </w:p>
          <w:p w:rsidR="00AB23D0" w:rsidRPr="00AB23D0" w:rsidRDefault="00AB23D0" w:rsidP="00AB23D0">
            <w:pPr>
              <w:rPr>
                <w:bCs/>
              </w:rPr>
            </w:pPr>
            <w:r w:rsidRPr="00AB23D0">
              <w:rPr>
                <w:bCs/>
              </w:rPr>
              <w:t>• 2 adet termometre</w:t>
            </w:r>
          </w:p>
          <w:p w:rsidR="00AB23D0" w:rsidRPr="009046A8" w:rsidRDefault="00AB23D0" w:rsidP="00AB23D0">
            <w:pPr>
              <w:rPr>
                <w:bCs/>
              </w:rPr>
            </w:pPr>
            <w:r w:rsidRPr="00AB23D0">
              <w:rPr>
                <w:bCs/>
              </w:rPr>
              <w:t>• 2 adet beher</w:t>
            </w:r>
          </w:p>
        </w:tc>
      </w:tr>
      <w:tr w:rsidR="00635E5E" w:rsidTr="00AB23D0">
        <w:trPr>
          <w:trHeight w:val="611"/>
          <w:jc w:val="center"/>
        </w:trPr>
        <w:tc>
          <w:tcPr>
            <w:tcW w:w="2822" w:type="dxa"/>
            <w:vAlign w:val="center"/>
          </w:tcPr>
          <w:p w:rsidR="00635E5E" w:rsidRPr="000E120A" w:rsidRDefault="00635E5E" w:rsidP="00635E5E">
            <w:pPr>
              <w:jc w:val="right"/>
              <w:rPr>
                <w:b/>
              </w:rPr>
            </w:pPr>
            <w:r w:rsidRPr="000E120A">
              <w:rPr>
                <w:b/>
              </w:rPr>
              <w:t>Açıklamalar:</w:t>
            </w:r>
          </w:p>
        </w:tc>
        <w:tc>
          <w:tcPr>
            <w:tcW w:w="7781" w:type="dxa"/>
          </w:tcPr>
          <w:p w:rsidR="00A324A3" w:rsidRPr="003A1D8B" w:rsidRDefault="00AB23D0" w:rsidP="007375A3">
            <w:pPr>
              <w:rPr>
                <w:bCs/>
              </w:rPr>
            </w:pPr>
            <w:r>
              <w:rPr>
                <w:bCs/>
              </w:rPr>
              <w:t>-</w:t>
            </w:r>
          </w:p>
        </w:tc>
      </w:tr>
      <w:tr w:rsidR="00635E5E" w:rsidTr="00AB23D0">
        <w:trPr>
          <w:trHeight w:val="613"/>
          <w:jc w:val="center"/>
        </w:trPr>
        <w:tc>
          <w:tcPr>
            <w:tcW w:w="2822" w:type="dxa"/>
            <w:vAlign w:val="center"/>
          </w:tcPr>
          <w:p w:rsidR="00635E5E" w:rsidRPr="000E120A" w:rsidRDefault="00635E5E" w:rsidP="008A0B40">
            <w:pPr>
              <w:jc w:val="right"/>
              <w:rPr>
                <w:b/>
              </w:rPr>
            </w:pPr>
            <w:r w:rsidRPr="000E120A">
              <w:rPr>
                <w:b/>
              </w:rPr>
              <w:t>Yapılacak Etkinlikler:</w:t>
            </w:r>
          </w:p>
        </w:tc>
        <w:tc>
          <w:tcPr>
            <w:tcW w:w="7781" w:type="dxa"/>
          </w:tcPr>
          <w:p w:rsidR="009F69A2" w:rsidRDefault="00314BA5" w:rsidP="00314BA5">
            <w:pPr>
              <w:rPr>
                <w:bCs/>
              </w:rPr>
            </w:pPr>
            <w:r>
              <w:rPr>
                <w:bCs/>
              </w:rPr>
              <w:t>Apartmanda Isı Yalıtımı</w:t>
            </w:r>
            <w:r w:rsidR="00AB23D0">
              <w:rPr>
                <w:bCs/>
              </w:rPr>
              <w:t xml:space="preserve"> </w:t>
            </w:r>
            <w:r w:rsidR="009F69A2">
              <w:rPr>
                <w:bCs/>
              </w:rPr>
              <w:t xml:space="preserve">(D.K. Sayfa: </w:t>
            </w:r>
            <w:r>
              <w:rPr>
                <w:bCs/>
              </w:rPr>
              <w:t>301</w:t>
            </w:r>
            <w:r w:rsidR="004B59EC">
              <w:rPr>
                <w:bCs/>
              </w:rPr>
              <w:t>)</w:t>
            </w:r>
          </w:p>
          <w:p w:rsidR="00AB23D0" w:rsidRPr="00AB23D0" w:rsidRDefault="00AB23D0" w:rsidP="00314BA5">
            <w:pPr>
              <w:rPr>
                <w:bCs/>
              </w:rPr>
            </w:pPr>
            <w:r w:rsidRPr="00AB23D0">
              <w:rPr>
                <w:bCs/>
              </w:rPr>
              <w:t>Hangisi daha yalıtkan?</w:t>
            </w:r>
            <w:r>
              <w:rPr>
                <w:bCs/>
              </w:rPr>
              <w:t xml:space="preserve"> </w:t>
            </w:r>
            <w:r>
              <w:rPr>
                <w:bCs/>
              </w:rPr>
              <w:t>(D.K. Sayfa: 301)</w:t>
            </w:r>
          </w:p>
        </w:tc>
      </w:tr>
      <w:tr w:rsidR="00635E5E" w:rsidTr="00AB23D0">
        <w:trPr>
          <w:trHeight w:val="1125"/>
          <w:jc w:val="center"/>
        </w:trPr>
        <w:tc>
          <w:tcPr>
            <w:tcW w:w="2822" w:type="dxa"/>
            <w:vAlign w:val="center"/>
          </w:tcPr>
          <w:p w:rsidR="00635E5E" w:rsidRPr="000E120A" w:rsidRDefault="00635E5E" w:rsidP="000E120A">
            <w:pPr>
              <w:jc w:val="center"/>
              <w:rPr>
                <w:b/>
              </w:rPr>
            </w:pPr>
            <w:r w:rsidRPr="000E120A">
              <w:rPr>
                <w:b/>
              </w:rPr>
              <w:t>Özet:</w:t>
            </w:r>
          </w:p>
        </w:tc>
        <w:tc>
          <w:tcPr>
            <w:tcW w:w="7781" w:type="dxa"/>
            <w:vAlign w:val="center"/>
          </w:tcPr>
          <w:p w:rsidR="00314BA5" w:rsidRDefault="00314BA5" w:rsidP="00314BA5">
            <w:pPr>
              <w:rPr>
                <w:b/>
              </w:rPr>
            </w:pPr>
            <w:r w:rsidRPr="00780494">
              <w:rPr>
                <w:b/>
              </w:rPr>
              <w:t>Isı Yalıtımı</w:t>
            </w:r>
          </w:p>
          <w:p w:rsidR="00314BA5" w:rsidRDefault="00314BA5" w:rsidP="00314BA5">
            <w:r>
              <w:t>Bazı durumlarda ısıyı korumak, bazı durumlarda ise zararlı etkilerinden korunmak isteriz. Örneğin kışın ortamın ısısını korumaya çalışırken, yazın ortamın ısınmasını engellemeye çalışırız. Bu gibi durumlarda ısı iletimi çok az olan ısı yalıtkanı maddelerden yararlanırız. Isı yalıtımındaki amaç ısı alışverişini engellemektir. Yani ortamdaki ısının dışarıya çıkmasını ya da dışarıdaki ısının ortama girmesini engellemeye çalışırız. Isı yalıtımı; iç ortam ile dış ortamın birbirine doğrudan temas ettiği bölgelerin ısı yalıtkanı maddeler ile kaplanması ile sağlanır. Örneğin, binalardaki ısı yalıtımı için binaların dış yüzeyleri ısı yalıtkanı maddelerle kaplanır.</w:t>
            </w:r>
          </w:p>
          <w:p w:rsidR="00314BA5" w:rsidRDefault="00314BA5" w:rsidP="00314BA5">
            <w:r>
              <w:t xml:space="preserve">Isı alışverişini engelleyerek maddelerin ısılarını korumak amacıyla yapılan her türlü işleme </w:t>
            </w:r>
            <w:r w:rsidRPr="00780494">
              <w:rPr>
                <w:b/>
              </w:rPr>
              <w:t>ısı yalıtımı</w:t>
            </w:r>
            <w:r>
              <w:t xml:space="preserve"> denir. Isı yalıtımı için kullanılan ısı yalıtkanı malzemelere </w:t>
            </w:r>
            <w:r w:rsidRPr="00780494">
              <w:rPr>
                <w:b/>
              </w:rPr>
              <w:t>yalıtım malzemeleri</w:t>
            </w:r>
            <w:r>
              <w:t xml:space="preserve"> denir. Yalıtım malzemeleri; ısıyı iyi iletmeyen ısı yalıtkanı maddelerden yapılmaktadır. Yalıtım malzemesi olarak genellikle;</w:t>
            </w:r>
          </w:p>
          <w:p w:rsidR="00314BA5" w:rsidRDefault="00314BA5" w:rsidP="00314BA5">
            <w:pPr>
              <w:pStyle w:val="ListeParagraf"/>
              <w:numPr>
                <w:ilvl w:val="0"/>
                <w:numId w:val="8"/>
              </w:numPr>
              <w:spacing w:after="160" w:line="259" w:lineRule="auto"/>
            </w:pPr>
            <w:r>
              <w:t>Tahta,</w:t>
            </w:r>
          </w:p>
          <w:p w:rsidR="00314BA5" w:rsidRDefault="00314BA5" w:rsidP="00314BA5">
            <w:pPr>
              <w:pStyle w:val="ListeParagraf"/>
              <w:numPr>
                <w:ilvl w:val="0"/>
                <w:numId w:val="8"/>
              </w:numPr>
              <w:spacing w:after="160" w:line="259" w:lineRule="auto"/>
            </w:pPr>
            <w:r>
              <w:t>Plastik,</w:t>
            </w:r>
          </w:p>
          <w:p w:rsidR="00314BA5" w:rsidRDefault="00314BA5" w:rsidP="00314BA5">
            <w:pPr>
              <w:pStyle w:val="ListeParagraf"/>
              <w:numPr>
                <w:ilvl w:val="0"/>
                <w:numId w:val="8"/>
              </w:numPr>
              <w:spacing w:after="160" w:line="259" w:lineRule="auto"/>
            </w:pPr>
            <w:r>
              <w:t>Cam yünü,</w:t>
            </w:r>
          </w:p>
          <w:p w:rsidR="00314BA5" w:rsidRDefault="00314BA5" w:rsidP="00314BA5">
            <w:pPr>
              <w:pStyle w:val="ListeParagraf"/>
              <w:numPr>
                <w:ilvl w:val="0"/>
                <w:numId w:val="8"/>
              </w:numPr>
              <w:spacing w:after="160" w:line="259" w:lineRule="auto"/>
            </w:pPr>
            <w:r>
              <w:t>Taş yünü,</w:t>
            </w:r>
          </w:p>
          <w:p w:rsidR="00314BA5" w:rsidRDefault="00314BA5" w:rsidP="00314BA5">
            <w:pPr>
              <w:pStyle w:val="ListeParagraf"/>
              <w:numPr>
                <w:ilvl w:val="0"/>
                <w:numId w:val="8"/>
              </w:numPr>
              <w:spacing w:after="160" w:line="259" w:lineRule="auto"/>
            </w:pPr>
            <w:r>
              <w:t>Plastik köpük,</w:t>
            </w:r>
          </w:p>
          <w:p w:rsidR="00314BA5" w:rsidRDefault="00314BA5" w:rsidP="00314BA5">
            <w:pPr>
              <w:pStyle w:val="ListeParagraf"/>
              <w:numPr>
                <w:ilvl w:val="0"/>
                <w:numId w:val="8"/>
              </w:numPr>
              <w:spacing w:after="160" w:line="259" w:lineRule="auto"/>
            </w:pPr>
            <w:r>
              <w:t>Katran,</w:t>
            </w:r>
          </w:p>
          <w:p w:rsidR="00314BA5" w:rsidRDefault="00314BA5" w:rsidP="00314BA5">
            <w:pPr>
              <w:pStyle w:val="ListeParagraf"/>
              <w:numPr>
                <w:ilvl w:val="0"/>
                <w:numId w:val="8"/>
              </w:numPr>
              <w:spacing w:after="160" w:line="259" w:lineRule="auto"/>
            </w:pPr>
            <w:r>
              <w:t>Bakalit,</w:t>
            </w:r>
          </w:p>
          <w:p w:rsidR="00314BA5" w:rsidRDefault="00314BA5" w:rsidP="00314BA5">
            <w:pPr>
              <w:pStyle w:val="ListeParagraf"/>
              <w:numPr>
                <w:ilvl w:val="0"/>
                <w:numId w:val="8"/>
              </w:numPr>
              <w:spacing w:after="160" w:line="259" w:lineRule="auto"/>
            </w:pPr>
            <w:r>
              <w:t>Hava boşluğu kullanılır. Hava boşluğu kullanımına en güzel örnek çift camlar arasında bulunan havadır.</w:t>
            </w:r>
          </w:p>
          <w:p w:rsidR="00314BA5" w:rsidRDefault="00314BA5" w:rsidP="00314BA5">
            <w:r w:rsidRPr="00E52554">
              <w:t xml:space="preserve"> </w:t>
            </w:r>
            <w:r w:rsidR="00AB23D0">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278.25pt">
                  <v:imagedata r:id="rId5" o:title="Yalıtım Malzemeleri"/>
                </v:shape>
              </w:pict>
            </w:r>
            <w:r>
              <w:t xml:space="preserve"> </w:t>
            </w:r>
            <w:r>
              <w:rPr>
                <w:noProof/>
              </w:rPr>
              <w:t xml:space="preserve"> </w:t>
            </w:r>
          </w:p>
          <w:p w:rsidR="00314BA5" w:rsidRDefault="00314BA5" w:rsidP="00314BA5">
            <w:r>
              <w:t>Yalıtım malzemeleri seçiminde aşağıdaki hususlara dikkat edilmelidir. Kullanılan malzemeler;</w:t>
            </w:r>
          </w:p>
          <w:p w:rsidR="00314BA5" w:rsidRDefault="00314BA5" w:rsidP="00314BA5">
            <w:pPr>
              <w:pStyle w:val="ListeParagraf"/>
              <w:numPr>
                <w:ilvl w:val="0"/>
                <w:numId w:val="7"/>
              </w:numPr>
              <w:spacing w:after="160" w:line="259" w:lineRule="auto"/>
            </w:pPr>
            <w:r>
              <w:t>Isı yalıtkanı olmalıdır.</w:t>
            </w:r>
          </w:p>
          <w:p w:rsidR="00314BA5" w:rsidRDefault="00314BA5" w:rsidP="00314BA5">
            <w:pPr>
              <w:pStyle w:val="ListeParagraf"/>
              <w:numPr>
                <w:ilvl w:val="0"/>
                <w:numId w:val="7"/>
              </w:numPr>
              <w:spacing w:after="160" w:line="259" w:lineRule="auto"/>
            </w:pPr>
            <w:r>
              <w:t>Ekonomik olmalıdır.</w:t>
            </w:r>
          </w:p>
          <w:p w:rsidR="00314BA5" w:rsidRDefault="00314BA5" w:rsidP="00314BA5">
            <w:pPr>
              <w:pStyle w:val="ListeParagraf"/>
              <w:numPr>
                <w:ilvl w:val="0"/>
                <w:numId w:val="7"/>
              </w:numPr>
              <w:spacing w:after="160" w:line="259" w:lineRule="auto"/>
            </w:pPr>
            <w:r>
              <w:t>Uzun ömürlü olmalıdır.</w:t>
            </w:r>
          </w:p>
          <w:p w:rsidR="00314BA5" w:rsidRDefault="00314BA5" w:rsidP="00314BA5">
            <w:pPr>
              <w:pStyle w:val="ListeParagraf"/>
              <w:numPr>
                <w:ilvl w:val="0"/>
                <w:numId w:val="7"/>
              </w:numPr>
              <w:spacing w:after="160" w:line="259" w:lineRule="auto"/>
            </w:pPr>
            <w:r>
              <w:t>Yanmaya karşı dirençli(zor yanan) malzeme olmalıdır.</w:t>
            </w:r>
          </w:p>
          <w:p w:rsidR="00314BA5" w:rsidRDefault="00314BA5" w:rsidP="00314BA5">
            <w:pPr>
              <w:pStyle w:val="ListeParagraf"/>
              <w:numPr>
                <w:ilvl w:val="0"/>
                <w:numId w:val="7"/>
              </w:numPr>
              <w:spacing w:after="160" w:line="259" w:lineRule="auto"/>
            </w:pPr>
            <w:r>
              <w:t>İnsan ve çevre sağlığı açısından tehlikeli olup olmadığına dikkat edilmelidir.</w:t>
            </w:r>
          </w:p>
          <w:p w:rsidR="00314BA5" w:rsidRDefault="00314BA5" w:rsidP="00314BA5">
            <w:pPr>
              <w:pStyle w:val="ListeParagraf"/>
              <w:numPr>
                <w:ilvl w:val="0"/>
                <w:numId w:val="7"/>
              </w:numPr>
              <w:spacing w:after="160" w:line="259" w:lineRule="auto"/>
            </w:pPr>
            <w:r>
              <w:t>İçine su sızdırmamalıdır.</w:t>
            </w:r>
          </w:p>
          <w:p w:rsidR="00314BA5" w:rsidRDefault="00314BA5" w:rsidP="00314BA5">
            <w:pPr>
              <w:pStyle w:val="ListeParagraf"/>
              <w:numPr>
                <w:ilvl w:val="0"/>
                <w:numId w:val="7"/>
              </w:numPr>
              <w:spacing w:after="160" w:line="259" w:lineRule="auto"/>
            </w:pPr>
            <w:r>
              <w:t>Darbelere karşı dayanıklı olmalıdır.</w:t>
            </w:r>
          </w:p>
          <w:p w:rsidR="00314BA5" w:rsidRDefault="00314BA5" w:rsidP="00314BA5">
            <w:r>
              <w:t>Aşağıdaki tabloda yaygın olarak kullanılan yalıtım malzemelerinin özellikleri verilmiştir.</w:t>
            </w:r>
          </w:p>
          <w:p w:rsidR="00314BA5" w:rsidRDefault="00314BA5" w:rsidP="00314BA5">
            <w:r>
              <w:rPr>
                <w:noProof/>
              </w:rPr>
              <w:drawing>
                <wp:inline distT="0" distB="0" distL="0" distR="0" wp14:anchorId="3E91D1DA" wp14:editId="7B2C6871">
                  <wp:extent cx="4724400" cy="407644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35853" cy="4086329"/>
                          </a:xfrm>
                          <a:prstGeom prst="rect">
                            <a:avLst/>
                          </a:prstGeom>
                        </pic:spPr>
                      </pic:pic>
                    </a:graphicData>
                  </a:graphic>
                </wp:inline>
              </w:drawing>
            </w:r>
          </w:p>
          <w:p w:rsidR="00314BA5" w:rsidRDefault="00314BA5" w:rsidP="00314BA5">
            <w:r>
              <w:t>Evlerde ısı kaybının en yüksek olduğu bölgeler; çatı, pencere, kapı ve duvarlardır. Buralardaki kayıpları önlemek için bu bölümlere ısı yalıtımı yapılmalıdır. Isı yalıtımı yapılacak bölgeye göre kullanılması gereken malzemede değişiklik göstermektedir. Örneğin; çatılarda cam yünü, zeminlerde tahta, duvarlarda plastik köpük, camlarda havası alınmış çift camlı sistemler kullanılır.</w:t>
            </w:r>
          </w:p>
          <w:p w:rsidR="00314BA5" w:rsidRDefault="00314BA5" w:rsidP="00314BA5">
            <w:r>
              <w:t xml:space="preserve">Isı </w:t>
            </w:r>
            <w:r w:rsidRPr="00806CC1">
              <w:t>yalıtımı için en uygun malzemelerin seçilmesi ve ısı yalıtımının doğru bir şekilde yapılması hem</w:t>
            </w:r>
            <w:r>
              <w:t xml:space="preserve"> </w:t>
            </w:r>
            <w:r w:rsidRPr="00806CC1">
              <w:t>aile bütçemiz hem de enerji kaynaklarımızın verimli ve tasarruflu kullanılması bakımından önemlidir.</w:t>
            </w:r>
            <w:r>
              <w:t xml:space="preserve"> Isı yalıtımı </w:t>
            </w:r>
            <w:proofErr w:type="gramStart"/>
            <w:r>
              <w:t>ile;</w:t>
            </w:r>
            <w:proofErr w:type="gramEnd"/>
          </w:p>
          <w:p w:rsidR="00314BA5" w:rsidRDefault="00314BA5" w:rsidP="00314BA5">
            <w:pPr>
              <w:pStyle w:val="ListeParagraf"/>
              <w:numPr>
                <w:ilvl w:val="0"/>
                <w:numId w:val="6"/>
              </w:numPr>
              <w:spacing w:after="160" w:line="259" w:lineRule="auto"/>
            </w:pPr>
            <w:r>
              <w:t>T</w:t>
            </w:r>
            <w:r w:rsidRPr="00806CC1">
              <w:t>üketilen yakıt miktarı azal</w:t>
            </w:r>
            <w:r>
              <w:t>t</w:t>
            </w:r>
            <w:r w:rsidRPr="00806CC1">
              <w:t>ı</w:t>
            </w:r>
            <w:r>
              <w:t>lı</w:t>
            </w:r>
            <w:r w:rsidRPr="00806CC1">
              <w:t>r. Böylece hem aile hem de ülke ekonomisine</w:t>
            </w:r>
            <w:r>
              <w:t xml:space="preserve"> </w:t>
            </w:r>
            <w:r w:rsidRPr="00806CC1">
              <w:t>katkı sağlanır.</w:t>
            </w:r>
          </w:p>
          <w:p w:rsidR="00314BA5" w:rsidRPr="00806CC1" w:rsidRDefault="00314BA5" w:rsidP="00314BA5">
            <w:pPr>
              <w:pStyle w:val="ListeParagraf"/>
              <w:numPr>
                <w:ilvl w:val="0"/>
                <w:numId w:val="6"/>
              </w:numPr>
              <w:spacing w:after="160" w:line="259" w:lineRule="auto"/>
            </w:pPr>
            <w:r w:rsidRPr="00806CC1">
              <w:t xml:space="preserve">Daha az yakıt </w:t>
            </w:r>
            <w:r>
              <w:t xml:space="preserve">yakılması, </w:t>
            </w:r>
            <w:r w:rsidRPr="00806CC1">
              <w:t>oluşacak zararlı gaz miktarı</w:t>
            </w:r>
            <w:r>
              <w:t xml:space="preserve">nı da azaltır. </w:t>
            </w:r>
            <w:r w:rsidRPr="00806CC1">
              <w:t>Böylece hava kirliliği azalacaktır.</w:t>
            </w:r>
          </w:p>
          <w:p w:rsidR="00314BA5" w:rsidRDefault="00314BA5" w:rsidP="00314BA5">
            <w:pPr>
              <w:pStyle w:val="ListeParagraf"/>
              <w:numPr>
                <w:ilvl w:val="0"/>
                <w:numId w:val="6"/>
              </w:numPr>
              <w:spacing w:after="160" w:line="259" w:lineRule="auto"/>
            </w:pPr>
            <w:r>
              <w:t>Y</w:t>
            </w:r>
            <w:r w:rsidRPr="00806CC1">
              <w:t>azın serin, kışın ise sıcak bir ortam elde edilir.</w:t>
            </w:r>
          </w:p>
          <w:p w:rsidR="00314BA5" w:rsidRDefault="00314BA5" w:rsidP="00314BA5">
            <w:pPr>
              <w:pStyle w:val="ListeParagraf"/>
              <w:numPr>
                <w:ilvl w:val="0"/>
                <w:numId w:val="6"/>
              </w:numPr>
              <w:spacing w:after="160" w:line="259" w:lineRule="auto"/>
            </w:pPr>
            <w:r w:rsidRPr="00806CC1">
              <w:t>Duvarların iç yüzeylerinde terleme sonucu küflenme, siyah lekelenmeler veya boya kabarmaları</w:t>
            </w:r>
            <w:r>
              <w:t xml:space="preserve"> </w:t>
            </w:r>
            <w:r w:rsidRPr="00806CC1">
              <w:t>oluşmaz.</w:t>
            </w:r>
          </w:p>
          <w:p w:rsidR="00314BA5" w:rsidRDefault="00314BA5" w:rsidP="00314BA5">
            <w:pPr>
              <w:pStyle w:val="ListeParagraf"/>
              <w:numPr>
                <w:ilvl w:val="0"/>
                <w:numId w:val="6"/>
              </w:numPr>
              <w:spacing w:after="160" w:line="259" w:lineRule="auto"/>
            </w:pPr>
            <w:r w:rsidRPr="00806CC1">
              <w:t>Binaların ömrü uzar.</w:t>
            </w:r>
          </w:p>
          <w:p w:rsidR="00927A25" w:rsidRPr="00AB23D0" w:rsidRDefault="00314BA5" w:rsidP="00AB23D0">
            <w:r w:rsidRPr="00806CC1">
              <w:t>Yalıtımsız binalardaki ısı kaybından dolayı ülkemizde her yıl yaklaşık 15 milyar TL israf edilmektedir.</w:t>
            </w:r>
            <w:r>
              <w:t xml:space="preserve"> </w:t>
            </w:r>
            <w:r w:rsidRPr="00806CC1">
              <w:t>Bu nedenle 2011 yılında binalarda “Enerji Kimlik Belgesi” zorunlu hâle getirilmiştir.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10631" w:type="dxa"/>
        <w:jc w:val="center"/>
        <w:tblLook w:val="04A0" w:firstRow="1" w:lastRow="0" w:firstColumn="1" w:lastColumn="0" w:noHBand="0" w:noVBand="1"/>
      </w:tblPr>
      <w:tblGrid>
        <w:gridCol w:w="2836"/>
        <w:gridCol w:w="7795"/>
      </w:tblGrid>
      <w:tr w:rsidR="00635E5E" w:rsidTr="00AB23D0">
        <w:trPr>
          <w:trHeight w:val="1376"/>
          <w:jc w:val="center"/>
        </w:trPr>
        <w:tc>
          <w:tcPr>
            <w:tcW w:w="2836" w:type="dxa"/>
            <w:vAlign w:val="center"/>
          </w:tcPr>
          <w:p w:rsidR="00635E5E" w:rsidRPr="000E120A" w:rsidRDefault="000E120A" w:rsidP="000E120A">
            <w:pPr>
              <w:jc w:val="center"/>
              <w:rPr>
                <w:b/>
              </w:rPr>
            </w:pPr>
            <w:r w:rsidRPr="000E120A">
              <w:rPr>
                <w:b/>
              </w:rPr>
              <w:t>Ölçme ve Değerlendirme:</w:t>
            </w:r>
          </w:p>
        </w:tc>
        <w:tc>
          <w:tcPr>
            <w:tcW w:w="7795"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p w:rsidR="00AB23D0" w:rsidRDefault="00AB23D0" w:rsidP="00AB23D0">
            <w:pPr>
              <w:pStyle w:val="ListeParagraf"/>
              <w:numPr>
                <w:ilvl w:val="0"/>
                <w:numId w:val="9"/>
              </w:numPr>
            </w:pPr>
            <w:r>
              <w:t>Öğrenci ders kitabı 304-305-306 ve 307. Sayfalardaki Öğrendiklerimizi değerlendirelim etkinlikleri 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10631" w:type="dxa"/>
        <w:jc w:val="center"/>
        <w:tblLook w:val="04A0" w:firstRow="1" w:lastRow="0" w:firstColumn="1" w:lastColumn="0" w:noHBand="0" w:noVBand="1"/>
      </w:tblPr>
      <w:tblGrid>
        <w:gridCol w:w="2836"/>
        <w:gridCol w:w="7795"/>
      </w:tblGrid>
      <w:tr w:rsidR="00635E5E" w:rsidTr="00AB23D0">
        <w:trPr>
          <w:trHeight w:val="751"/>
          <w:jc w:val="center"/>
        </w:trPr>
        <w:tc>
          <w:tcPr>
            <w:tcW w:w="2836" w:type="dxa"/>
            <w:vAlign w:val="center"/>
          </w:tcPr>
          <w:p w:rsidR="00635E5E" w:rsidRPr="000E120A" w:rsidRDefault="000E120A" w:rsidP="000E120A">
            <w:pPr>
              <w:jc w:val="right"/>
              <w:rPr>
                <w:b/>
              </w:rPr>
            </w:pPr>
            <w:r w:rsidRPr="000E120A">
              <w:rPr>
                <w:b/>
              </w:rPr>
              <w:t>Dersin Diğer Derslerle İlişkisi:</w:t>
            </w:r>
          </w:p>
        </w:tc>
        <w:tc>
          <w:tcPr>
            <w:tcW w:w="7795"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10631" w:type="dxa"/>
        <w:jc w:val="center"/>
        <w:tblLook w:val="04A0" w:firstRow="1" w:lastRow="0" w:firstColumn="1" w:lastColumn="0" w:noHBand="0" w:noVBand="1"/>
      </w:tblPr>
      <w:tblGrid>
        <w:gridCol w:w="2836"/>
        <w:gridCol w:w="7795"/>
      </w:tblGrid>
      <w:tr w:rsidR="0043426E" w:rsidTr="00AB23D0">
        <w:trPr>
          <w:trHeight w:val="692"/>
          <w:jc w:val="center"/>
        </w:trPr>
        <w:tc>
          <w:tcPr>
            <w:tcW w:w="2836" w:type="dxa"/>
            <w:vAlign w:val="center"/>
          </w:tcPr>
          <w:p w:rsidR="000E120A" w:rsidRPr="000E120A" w:rsidRDefault="000E120A" w:rsidP="000E120A">
            <w:pPr>
              <w:jc w:val="right"/>
              <w:rPr>
                <w:b/>
              </w:rPr>
            </w:pPr>
            <w:r w:rsidRPr="000E120A">
              <w:rPr>
                <w:b/>
              </w:rPr>
              <w:t>Planın Uygulanmasıyla İlgili Diğer Açıklamalar:</w:t>
            </w:r>
          </w:p>
        </w:tc>
        <w:tc>
          <w:tcPr>
            <w:tcW w:w="7795" w:type="dxa"/>
            <w:vAlign w:val="center"/>
          </w:tcPr>
          <w:p w:rsidR="000E120A" w:rsidRPr="00AB23D0" w:rsidRDefault="00AB23D0" w:rsidP="000A5EE6">
            <w:r w:rsidRPr="00AB23D0">
              <w:t>II. Dönem</w:t>
            </w:r>
            <w:bookmarkStart w:id="0" w:name="_GoBack"/>
            <w:bookmarkEnd w:id="0"/>
            <w:r w:rsidRPr="00AB23D0">
              <w:t xml:space="preserve"> I. Yazılı Sınav (20 – 24 Mart 2017)</w:t>
            </w: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Pr="00AB23D0" w:rsidRDefault="00AB23D0" w:rsidP="00125FE2">
      <w:pPr>
        <w:jc w:val="center"/>
        <w:rPr>
          <w:b/>
          <w:sz w:val="96"/>
          <w:szCs w:val="24"/>
        </w:rPr>
      </w:pPr>
      <w:hyperlink r:id="rId7" w:history="1">
        <w:r w:rsidR="00125FE2" w:rsidRPr="00AB23D0">
          <w:rPr>
            <w:rStyle w:val="Kpr"/>
            <w:b/>
            <w:sz w:val="96"/>
            <w:szCs w:val="24"/>
          </w:rPr>
          <w:t>www.FenEhli.com</w:t>
        </w:r>
      </w:hyperlink>
    </w:p>
    <w:sectPr w:rsidR="00125FE2" w:rsidRPr="00AB23D0"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70922BC"/>
    <w:multiLevelType w:val="hybridMultilevel"/>
    <w:tmpl w:val="92624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0"/>
  </w:num>
  <w:num w:numId="6">
    <w:abstractNumId w:val="5"/>
  </w:num>
  <w:num w:numId="7">
    <w:abstractNumId w:val="3"/>
  </w:num>
  <w:num w:numId="8">
    <w:abstractNumId w:val="6"/>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B59EC"/>
    <w:rsid w:val="00635E5E"/>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AB23D0"/>
    <w:rsid w:val="00B56415"/>
    <w:rsid w:val="00B77C5E"/>
    <w:rsid w:val="00C83FAA"/>
    <w:rsid w:val="00D84B6A"/>
    <w:rsid w:val="00E302C6"/>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730</Words>
  <Characters>4162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13</cp:revision>
  <dcterms:created xsi:type="dcterms:W3CDTF">2016-02-14T15:46:00Z</dcterms:created>
  <dcterms:modified xsi:type="dcterms:W3CDTF">2017-03-19T12:57:00Z</dcterms:modified>
</cp:coreProperties>
</file>