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144"/>
        <w:gridCol w:w="3543"/>
      </w:tblGrid>
      <w:tr w:rsidR="00635E5E" w:rsidTr="00F2160C">
        <w:trPr>
          <w:jc w:val="center"/>
        </w:trPr>
        <w:tc>
          <w:tcPr>
            <w:tcW w:w="2093" w:type="dxa"/>
          </w:tcPr>
          <w:p w:rsidR="00635E5E" w:rsidRPr="000E120A" w:rsidRDefault="00635E5E" w:rsidP="00635E5E">
            <w:pPr>
              <w:jc w:val="right"/>
              <w:rPr>
                <w:b/>
              </w:rPr>
            </w:pPr>
            <w:r w:rsidRPr="000E120A">
              <w:rPr>
                <w:b/>
              </w:rPr>
              <w:t>Dersin Adı:</w:t>
            </w:r>
          </w:p>
        </w:tc>
        <w:tc>
          <w:tcPr>
            <w:tcW w:w="4144" w:type="dxa"/>
          </w:tcPr>
          <w:p w:rsidR="00635E5E" w:rsidRDefault="00635E5E">
            <w:r>
              <w:t>Fen Bilimleri</w:t>
            </w:r>
          </w:p>
        </w:tc>
        <w:tc>
          <w:tcPr>
            <w:tcW w:w="3543" w:type="dxa"/>
          </w:tcPr>
          <w:p w:rsidR="00635E5E" w:rsidRDefault="00CC4C73" w:rsidP="006505AD">
            <w:r>
              <w:t>27</w:t>
            </w:r>
            <w:r w:rsidR="00635E5E">
              <w:t>.Hafta (</w:t>
            </w:r>
            <w:r>
              <w:t>11</w:t>
            </w:r>
            <w:r w:rsidR="00926AA0">
              <w:t xml:space="preserve"> </w:t>
            </w:r>
            <w:r w:rsidR="00314BA5">
              <w:t>–</w:t>
            </w:r>
            <w:r w:rsidR="00C83FAA">
              <w:t xml:space="preserve"> </w:t>
            </w:r>
            <w:r>
              <w:t>15</w:t>
            </w:r>
            <w:r w:rsidR="00314BA5">
              <w:t xml:space="preserve"> Nisan</w:t>
            </w:r>
            <w:r w:rsidR="009046A8">
              <w:t xml:space="preserve"> 2016</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314BA5" w:rsidP="00E302C6">
            <w:r>
              <w:t>6.Ünite: Madde ve Isı</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Pr="00E302C6" w:rsidRDefault="006505AD" w:rsidP="00E302C6">
            <w:r>
              <w:t>Yakıtlar</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6184"/>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CC4C73" w:rsidRPr="00CC4C73" w:rsidRDefault="00CC4C73" w:rsidP="00CC4C73">
            <w:pPr>
              <w:jc w:val="both"/>
              <w:rPr>
                <w:bCs/>
              </w:rPr>
            </w:pPr>
            <w:r w:rsidRPr="00CC4C73">
              <w:rPr>
                <w:bCs/>
              </w:rPr>
              <w:t>6.6.2.2. Farklı türdeki yakıtların ısı amaçlı kullanımının, insan ve çevre üzerine etkilerini araştırır ve sunar.</w:t>
            </w:r>
          </w:p>
          <w:p w:rsidR="00A324A3" w:rsidRPr="00042BA6" w:rsidRDefault="00CC4C73" w:rsidP="00CC4C73">
            <w:pPr>
              <w:jc w:val="both"/>
              <w:rPr>
                <w:bCs/>
              </w:rPr>
            </w:pPr>
            <w:r w:rsidRPr="00CC4C73">
              <w:rPr>
                <w:bCs/>
              </w:rPr>
              <w:t>6.6.2.3. Soba ve doğal gaz zehirlenmeleri ile ilgili alınması gereken tedbirleri araştırır ve rapor eder.</w:t>
            </w:r>
          </w:p>
        </w:tc>
      </w:tr>
      <w:tr w:rsidR="00635E5E" w:rsidTr="009046A8">
        <w:trPr>
          <w:trHeight w:val="67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CC4C73" w:rsidRPr="00CC4C73" w:rsidRDefault="00CC4C73" w:rsidP="00CC4C73">
            <w:pPr>
              <w:rPr>
                <w:bCs/>
              </w:rPr>
            </w:pPr>
            <w:r w:rsidRPr="00CC4C73">
              <w:rPr>
                <w:bCs/>
              </w:rPr>
              <w:t>Sera etkisi</w:t>
            </w:r>
          </w:p>
          <w:p w:rsidR="00314BA5" w:rsidRPr="006505AD" w:rsidRDefault="00CC4C73" w:rsidP="00CC4C73">
            <w:pPr>
              <w:rPr>
                <w:bCs/>
              </w:rPr>
            </w:pPr>
            <w:r w:rsidRPr="00CC4C73">
              <w:rPr>
                <w:bCs/>
              </w:rPr>
              <w:t>Küresel ısınma</w:t>
            </w:r>
          </w:p>
        </w:tc>
      </w:tr>
      <w:tr w:rsidR="00635E5E" w:rsidTr="00A46C22">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B56415">
        <w:trPr>
          <w:trHeight w:val="514"/>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505AD" w:rsidRPr="009046A8" w:rsidRDefault="00CC4C73" w:rsidP="009F69A2">
            <w:pPr>
              <w:rPr>
                <w:bCs/>
              </w:rPr>
            </w:pPr>
            <w:r>
              <w:rPr>
                <w:bCs/>
              </w:rPr>
              <w:t>Etkinlikteki poster için gereçli araç-gereçler sağlanır.</w:t>
            </w:r>
          </w:p>
        </w:tc>
      </w:tr>
      <w:tr w:rsidR="00635E5E" w:rsidTr="00B56415">
        <w:trPr>
          <w:trHeight w:val="61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A324A3" w:rsidRPr="003A1D8B" w:rsidRDefault="00CC4C73" w:rsidP="007375A3">
            <w:pPr>
              <w:rPr>
                <w:bCs/>
              </w:rPr>
            </w:pPr>
            <w:r>
              <w:rPr>
                <w:bCs/>
              </w:rPr>
              <w:t>-</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6505AD" w:rsidRPr="006505AD" w:rsidRDefault="00CC4C73" w:rsidP="00314BA5">
            <w:pPr>
              <w:rPr>
                <w:bCs/>
              </w:rPr>
            </w:pPr>
            <w:r w:rsidRPr="00CC4C73">
              <w:rPr>
                <w:bCs/>
              </w:rPr>
              <w:t>Soba ve doğalgaz zehirlenmeleri</w:t>
            </w:r>
            <w:r w:rsidR="006505AD">
              <w:rPr>
                <w:bCs/>
              </w:rPr>
              <w:t xml:space="preserve"> </w:t>
            </w:r>
            <w:r>
              <w:rPr>
                <w:bCs/>
              </w:rPr>
              <w:t>(D.K. Sayfa: 324</w:t>
            </w:r>
            <w:r w:rsidR="006505AD">
              <w:rPr>
                <w:bCs/>
              </w:rPr>
              <w:t>)</w:t>
            </w:r>
          </w:p>
        </w:tc>
      </w:tr>
      <w:tr w:rsidR="00635E5E"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CC4C73" w:rsidRPr="00CC4C73" w:rsidRDefault="00CC4C73" w:rsidP="00CC4C73">
            <w:pPr>
              <w:rPr>
                <w:rFonts w:ascii="Calibri" w:hAnsi="Calibri" w:cs="Calibri"/>
                <w:sz w:val="20"/>
                <w:szCs w:val="20"/>
              </w:rPr>
            </w:pPr>
            <w:r w:rsidRPr="00CC4C73">
              <w:rPr>
                <w:rFonts w:ascii="Calibri" w:hAnsi="Calibri" w:cs="Calibri"/>
                <w:b/>
                <w:bCs/>
                <w:sz w:val="20"/>
                <w:szCs w:val="20"/>
              </w:rPr>
              <w:t>Enerji Kaynakları ve Küresel Isınma</w:t>
            </w:r>
          </w:p>
          <w:p w:rsidR="00CC4C73" w:rsidRPr="00CC4C73" w:rsidRDefault="00CC4C73" w:rsidP="00CC4C73">
            <w:pPr>
              <w:rPr>
                <w:rFonts w:ascii="Calibri" w:hAnsi="Calibri" w:cs="Calibri"/>
                <w:sz w:val="20"/>
                <w:szCs w:val="20"/>
              </w:rPr>
            </w:pPr>
            <w:r w:rsidRPr="00CC4C73">
              <w:rPr>
                <w:rFonts w:ascii="Calibri" w:hAnsi="Calibri" w:cs="Calibri"/>
                <w:sz w:val="20"/>
                <w:szCs w:val="20"/>
              </w:rPr>
              <w:t>Enerji kaynağı olarak yaygın bir şekilde kullanılan petrol, kömür ve doğal gaz birçok çevre sorununa neden olmaktadır. Fosil yakıtların yakılması sonucu atmosfere zararlı atıklar, kimyasallar ve karbondioksit gibi zararlı gazlar salınmaktadır.</w:t>
            </w:r>
          </w:p>
          <w:p w:rsidR="00CC4C73" w:rsidRPr="00CC4C73" w:rsidRDefault="00CC4C73" w:rsidP="00CC4C73">
            <w:pPr>
              <w:jc w:val="center"/>
              <w:rPr>
                <w:rFonts w:ascii="Calibri" w:hAnsi="Calibri" w:cs="Calibri"/>
                <w:sz w:val="20"/>
                <w:szCs w:val="20"/>
              </w:rPr>
            </w:pPr>
            <w:r w:rsidRPr="00CC4C73">
              <w:rPr>
                <w:rFonts w:ascii="Calibri" w:hAnsi="Calibri" w:cs="Calibri"/>
                <w:sz w:val="20"/>
                <w:szCs w:val="20"/>
              </w:rPr>
              <w:drawing>
                <wp:inline distT="0" distB="0" distL="0" distR="0">
                  <wp:extent cx="4692769" cy="1088374"/>
                  <wp:effectExtent l="0" t="0" r="0" b="0"/>
                  <wp:docPr id="13" name="Resim 13" descr="Fosil Yakıtların Zarar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sil Yakıtların Zararlar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3719" cy="1097871"/>
                          </a:xfrm>
                          <a:prstGeom prst="rect">
                            <a:avLst/>
                          </a:prstGeom>
                          <a:noFill/>
                          <a:ln>
                            <a:noFill/>
                          </a:ln>
                        </pic:spPr>
                      </pic:pic>
                    </a:graphicData>
                  </a:graphic>
                </wp:inline>
              </w:drawing>
            </w:r>
          </w:p>
          <w:p w:rsidR="00CC4C73" w:rsidRPr="00CC4C73" w:rsidRDefault="00CC4C73" w:rsidP="00CC4C73">
            <w:pPr>
              <w:jc w:val="center"/>
              <w:rPr>
                <w:rFonts w:ascii="Calibri" w:hAnsi="Calibri" w:cs="Calibri"/>
                <w:sz w:val="20"/>
                <w:szCs w:val="20"/>
              </w:rPr>
            </w:pPr>
            <w:r w:rsidRPr="00CC4C73">
              <w:rPr>
                <w:rFonts w:ascii="Calibri" w:hAnsi="Calibri" w:cs="Calibri"/>
                <w:sz w:val="20"/>
                <w:szCs w:val="20"/>
              </w:rPr>
              <w:t>Fosil Yakıtların Zararları</w:t>
            </w:r>
          </w:p>
          <w:p w:rsidR="00CC4C73" w:rsidRPr="00CC4C73" w:rsidRDefault="00CC4C73" w:rsidP="00CC4C73">
            <w:pPr>
              <w:rPr>
                <w:rFonts w:ascii="Calibri" w:hAnsi="Calibri" w:cs="Calibri"/>
                <w:sz w:val="20"/>
                <w:szCs w:val="20"/>
              </w:rPr>
            </w:pPr>
            <w:r w:rsidRPr="00CC4C73">
              <w:rPr>
                <w:rFonts w:ascii="Calibri" w:hAnsi="Calibri" w:cs="Calibri"/>
                <w:sz w:val="20"/>
                <w:szCs w:val="20"/>
              </w:rPr>
              <w:t>Petrol, kömür ve doğal gazın yanması sonucu açığa çıkan ve atmosfere salınan bazı zararlı gazlar yağmur sularıyla birleşerek </w:t>
            </w:r>
            <w:r w:rsidRPr="00CC4C73">
              <w:rPr>
                <w:rFonts w:ascii="Calibri" w:hAnsi="Calibri" w:cs="Calibri"/>
                <w:b/>
                <w:bCs/>
                <w:sz w:val="20"/>
                <w:szCs w:val="20"/>
              </w:rPr>
              <w:t>asit yağmuruna </w:t>
            </w:r>
            <w:r w:rsidRPr="00CC4C73">
              <w:rPr>
                <w:rFonts w:ascii="Calibri" w:hAnsi="Calibri" w:cs="Calibri"/>
                <w:sz w:val="20"/>
                <w:szCs w:val="20"/>
              </w:rPr>
              <w:t>dönüşür. Asit yağmurları ormanlarda ciddi zararlara yol açarak ağaçları kurutur. Ağaçlara dahi zarar veren asit yağmurları insan sağlığına da zarar verebilir. Ayrıca asit yağmurları tarihi eserlere ve binalara da zarar vermektedir.</w:t>
            </w:r>
          </w:p>
          <w:p w:rsidR="00CC4C73" w:rsidRPr="00CC4C73" w:rsidRDefault="00CC4C73" w:rsidP="00CC4C73">
            <w:pPr>
              <w:jc w:val="center"/>
              <w:rPr>
                <w:rFonts w:ascii="Calibri" w:hAnsi="Calibri" w:cs="Calibri"/>
                <w:sz w:val="20"/>
                <w:szCs w:val="20"/>
              </w:rPr>
            </w:pPr>
            <w:r w:rsidRPr="00CC4C73">
              <w:rPr>
                <w:rFonts w:ascii="Calibri" w:hAnsi="Calibri" w:cs="Calibri"/>
                <w:sz w:val="20"/>
                <w:szCs w:val="20"/>
              </w:rPr>
              <w:drawing>
                <wp:inline distT="0" distB="0" distL="0" distR="0">
                  <wp:extent cx="5046453" cy="1132482"/>
                  <wp:effectExtent l="0" t="0" r="0" b="0"/>
                  <wp:docPr id="12" name="Resim 12" descr="Asit Yağmurları ve Zarar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it Yağmurları ve Zararlar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7278" cy="1143888"/>
                          </a:xfrm>
                          <a:prstGeom prst="rect">
                            <a:avLst/>
                          </a:prstGeom>
                          <a:noFill/>
                          <a:ln>
                            <a:noFill/>
                          </a:ln>
                        </pic:spPr>
                      </pic:pic>
                    </a:graphicData>
                  </a:graphic>
                </wp:inline>
              </w:drawing>
            </w:r>
          </w:p>
          <w:p w:rsidR="00CC4C73" w:rsidRPr="00CC4C73" w:rsidRDefault="00CC4C73" w:rsidP="00CC4C73">
            <w:pPr>
              <w:jc w:val="center"/>
              <w:rPr>
                <w:rFonts w:ascii="Calibri" w:hAnsi="Calibri" w:cs="Calibri"/>
                <w:sz w:val="20"/>
                <w:szCs w:val="20"/>
              </w:rPr>
            </w:pPr>
            <w:r w:rsidRPr="00CC4C73">
              <w:rPr>
                <w:rFonts w:ascii="Calibri" w:hAnsi="Calibri" w:cs="Calibri"/>
                <w:sz w:val="20"/>
                <w:szCs w:val="20"/>
              </w:rPr>
              <w:t>Asit Yağmurları ve Zararları</w:t>
            </w:r>
          </w:p>
          <w:p w:rsidR="00CC4C73" w:rsidRPr="00CC4C73" w:rsidRDefault="00CC4C73" w:rsidP="00CC4C73">
            <w:pPr>
              <w:rPr>
                <w:rFonts w:ascii="Calibri" w:hAnsi="Calibri" w:cs="Calibri"/>
                <w:sz w:val="20"/>
                <w:szCs w:val="20"/>
              </w:rPr>
            </w:pPr>
            <w:r w:rsidRPr="00CC4C73">
              <w:rPr>
                <w:rFonts w:ascii="Calibri" w:hAnsi="Calibri" w:cs="Calibri"/>
                <w:sz w:val="20"/>
                <w:szCs w:val="20"/>
              </w:rPr>
              <w:t>Petrol, kömür ve doğal gazın yanması sonucu açığa çıkan ve atmosfere salınan bazı zararlı gazların önemli bir diğer zararı da küresel ısınmaya neden olmalarıdır. </w:t>
            </w:r>
            <w:r w:rsidRPr="00CC4C73">
              <w:rPr>
                <w:rFonts w:ascii="Calibri" w:hAnsi="Calibri" w:cs="Calibri"/>
                <w:b/>
                <w:bCs/>
                <w:sz w:val="20"/>
                <w:szCs w:val="20"/>
              </w:rPr>
              <w:t>Sera gazları </w:t>
            </w:r>
            <w:r w:rsidRPr="00CC4C73">
              <w:rPr>
                <w:rFonts w:ascii="Calibri" w:hAnsi="Calibri" w:cs="Calibri"/>
                <w:sz w:val="20"/>
                <w:szCs w:val="20"/>
              </w:rPr>
              <w:t>olarak isimlendirilen ve fosil yakıtlardan salınan karbondioksit gibi zararlı gazlar dünyamızın daha çok ısınmasına neden olur. Dünyamızı saran gazların dünyamızdan yansıyan güneş ışınlarını tutarak dünyanın ısınmasına neden olmasına </w:t>
            </w:r>
            <w:r w:rsidRPr="00CC4C73">
              <w:rPr>
                <w:rFonts w:ascii="Calibri" w:hAnsi="Calibri" w:cs="Calibri"/>
                <w:b/>
                <w:bCs/>
                <w:sz w:val="20"/>
                <w:szCs w:val="20"/>
              </w:rPr>
              <w:t>sera etkisi </w:t>
            </w:r>
            <w:r w:rsidRPr="00CC4C73">
              <w:rPr>
                <w:rFonts w:ascii="Calibri" w:hAnsi="Calibri" w:cs="Calibri"/>
                <w:sz w:val="20"/>
                <w:szCs w:val="20"/>
              </w:rPr>
              <w:t>denir. Sera etkisi Dünya’daki yaşamın devam etmesi için gereklidir. Ancak sera etkisini oluşturan gazların miktarının artması sonucu Dünya’mızın sıcaklığı artar. Bu olaya </w:t>
            </w:r>
            <w:r w:rsidRPr="00CC4C73">
              <w:rPr>
                <w:rFonts w:ascii="Calibri" w:hAnsi="Calibri" w:cs="Calibri"/>
                <w:b/>
                <w:bCs/>
                <w:sz w:val="20"/>
                <w:szCs w:val="20"/>
              </w:rPr>
              <w:t>küresel ısınma </w:t>
            </w:r>
            <w:r w:rsidRPr="00CC4C73">
              <w:rPr>
                <w:rFonts w:ascii="Calibri" w:hAnsi="Calibri" w:cs="Calibri"/>
                <w:sz w:val="20"/>
                <w:szCs w:val="20"/>
              </w:rPr>
              <w:t>denir.</w:t>
            </w:r>
          </w:p>
          <w:p w:rsidR="00CC4C73" w:rsidRPr="00CC4C73" w:rsidRDefault="00CC4C73" w:rsidP="00CC4C73">
            <w:pPr>
              <w:jc w:val="center"/>
              <w:rPr>
                <w:rFonts w:ascii="Calibri" w:hAnsi="Calibri" w:cs="Calibri"/>
                <w:sz w:val="20"/>
                <w:szCs w:val="20"/>
              </w:rPr>
            </w:pPr>
            <w:r w:rsidRPr="00CC4C73">
              <w:rPr>
                <w:rFonts w:ascii="Calibri" w:hAnsi="Calibri" w:cs="Calibri"/>
                <w:sz w:val="20"/>
                <w:szCs w:val="20"/>
              </w:rPr>
              <w:lastRenderedPageBreak/>
              <w:drawing>
                <wp:inline distT="0" distB="0" distL="0" distR="0">
                  <wp:extent cx="4899803" cy="1141897"/>
                  <wp:effectExtent l="0" t="0" r="0" b="0"/>
                  <wp:docPr id="1" name="Resim 1" descr="Sera Etkisi ve Küresel Isın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a Etkisi ve Küresel Isın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4238" cy="1152253"/>
                          </a:xfrm>
                          <a:prstGeom prst="rect">
                            <a:avLst/>
                          </a:prstGeom>
                          <a:noFill/>
                          <a:ln>
                            <a:noFill/>
                          </a:ln>
                        </pic:spPr>
                      </pic:pic>
                    </a:graphicData>
                  </a:graphic>
                </wp:inline>
              </w:drawing>
            </w:r>
          </w:p>
          <w:p w:rsidR="00CC4C73" w:rsidRPr="00CC4C73" w:rsidRDefault="00CC4C73" w:rsidP="00CC4C73">
            <w:pPr>
              <w:jc w:val="center"/>
              <w:rPr>
                <w:rFonts w:ascii="Calibri" w:hAnsi="Calibri" w:cs="Calibri"/>
                <w:sz w:val="20"/>
                <w:szCs w:val="20"/>
              </w:rPr>
            </w:pPr>
            <w:r w:rsidRPr="00CC4C73">
              <w:rPr>
                <w:rFonts w:ascii="Calibri" w:hAnsi="Calibri" w:cs="Calibri"/>
                <w:sz w:val="20"/>
                <w:szCs w:val="20"/>
              </w:rPr>
              <w:t>Sera Etkisi ve Küresel Isınma</w:t>
            </w:r>
          </w:p>
          <w:p w:rsidR="00CC4C73" w:rsidRPr="00CC4C73" w:rsidRDefault="00CC4C73" w:rsidP="00CC4C73">
            <w:pPr>
              <w:rPr>
                <w:rFonts w:ascii="Calibri" w:hAnsi="Calibri" w:cs="Calibri"/>
                <w:sz w:val="20"/>
                <w:szCs w:val="20"/>
              </w:rPr>
            </w:pPr>
            <w:r w:rsidRPr="00CC4C73">
              <w:rPr>
                <w:rFonts w:ascii="Calibri" w:hAnsi="Calibri" w:cs="Calibri"/>
                <w:sz w:val="20"/>
                <w:szCs w:val="20"/>
              </w:rPr>
              <w:t>Küresel ısınma aşağıdaki problemlere neden olabilmektedir:</w:t>
            </w:r>
          </w:p>
          <w:p w:rsidR="00CC4C73" w:rsidRPr="00CC4C73" w:rsidRDefault="00CC4C73" w:rsidP="00CC4C73">
            <w:pPr>
              <w:numPr>
                <w:ilvl w:val="0"/>
                <w:numId w:val="10"/>
              </w:numPr>
              <w:rPr>
                <w:rFonts w:ascii="Calibri" w:hAnsi="Calibri" w:cs="Calibri"/>
                <w:sz w:val="20"/>
                <w:szCs w:val="20"/>
              </w:rPr>
            </w:pPr>
            <w:r w:rsidRPr="00CC4C73">
              <w:rPr>
                <w:rFonts w:ascii="Calibri" w:hAnsi="Calibri" w:cs="Calibri"/>
                <w:sz w:val="20"/>
                <w:szCs w:val="20"/>
              </w:rPr>
              <w:t>İklimler değişir.</w:t>
            </w:r>
          </w:p>
          <w:p w:rsidR="00CC4C73" w:rsidRPr="00CC4C73" w:rsidRDefault="00CC4C73" w:rsidP="00CC4C73">
            <w:pPr>
              <w:numPr>
                <w:ilvl w:val="0"/>
                <w:numId w:val="10"/>
              </w:numPr>
              <w:rPr>
                <w:rFonts w:ascii="Calibri" w:hAnsi="Calibri" w:cs="Calibri"/>
                <w:sz w:val="20"/>
                <w:szCs w:val="20"/>
              </w:rPr>
            </w:pPr>
            <w:r w:rsidRPr="00CC4C73">
              <w:rPr>
                <w:rFonts w:ascii="Calibri" w:hAnsi="Calibri" w:cs="Calibri"/>
                <w:sz w:val="20"/>
                <w:szCs w:val="20"/>
              </w:rPr>
              <w:t>Buzullar erir.</w:t>
            </w:r>
          </w:p>
          <w:p w:rsidR="00CC4C73" w:rsidRPr="00CC4C73" w:rsidRDefault="00CC4C73" w:rsidP="00CC4C73">
            <w:pPr>
              <w:numPr>
                <w:ilvl w:val="0"/>
                <w:numId w:val="10"/>
              </w:numPr>
              <w:rPr>
                <w:rFonts w:ascii="Calibri" w:hAnsi="Calibri" w:cs="Calibri"/>
                <w:sz w:val="20"/>
                <w:szCs w:val="20"/>
              </w:rPr>
            </w:pPr>
            <w:r w:rsidRPr="00CC4C73">
              <w:rPr>
                <w:rFonts w:ascii="Calibri" w:hAnsi="Calibri" w:cs="Calibri"/>
                <w:sz w:val="20"/>
                <w:szCs w:val="20"/>
              </w:rPr>
              <w:t>Kuraklaşma artar.</w:t>
            </w:r>
          </w:p>
          <w:p w:rsidR="00CC4C73" w:rsidRPr="00CC4C73" w:rsidRDefault="00CC4C73" w:rsidP="00CC4C73">
            <w:pPr>
              <w:numPr>
                <w:ilvl w:val="0"/>
                <w:numId w:val="10"/>
              </w:numPr>
              <w:rPr>
                <w:rFonts w:ascii="Calibri" w:hAnsi="Calibri" w:cs="Calibri"/>
                <w:sz w:val="20"/>
                <w:szCs w:val="20"/>
              </w:rPr>
            </w:pPr>
            <w:r w:rsidRPr="00CC4C73">
              <w:rPr>
                <w:rFonts w:ascii="Calibri" w:hAnsi="Calibri" w:cs="Calibri"/>
                <w:sz w:val="20"/>
                <w:szCs w:val="20"/>
              </w:rPr>
              <w:t>Deniz seviyesi yükselir.</w:t>
            </w:r>
          </w:p>
          <w:p w:rsidR="00CC4C73" w:rsidRPr="00CC4C73" w:rsidRDefault="00CC4C73" w:rsidP="00CC4C73">
            <w:pPr>
              <w:numPr>
                <w:ilvl w:val="0"/>
                <w:numId w:val="10"/>
              </w:numPr>
              <w:rPr>
                <w:rFonts w:ascii="Calibri" w:hAnsi="Calibri" w:cs="Calibri"/>
                <w:sz w:val="20"/>
                <w:szCs w:val="20"/>
              </w:rPr>
            </w:pPr>
            <w:r w:rsidRPr="00CC4C73">
              <w:rPr>
                <w:rFonts w:ascii="Calibri" w:hAnsi="Calibri" w:cs="Calibri"/>
                <w:sz w:val="20"/>
                <w:szCs w:val="20"/>
              </w:rPr>
              <w:t>Sel ve fırtına gibi doğal afetler artar.</w:t>
            </w:r>
          </w:p>
          <w:p w:rsidR="00CC4C73" w:rsidRPr="00CC4C73" w:rsidRDefault="00CC4C73" w:rsidP="00CC4C73">
            <w:pPr>
              <w:numPr>
                <w:ilvl w:val="0"/>
                <w:numId w:val="10"/>
              </w:numPr>
              <w:rPr>
                <w:rFonts w:ascii="Calibri" w:hAnsi="Calibri" w:cs="Calibri"/>
                <w:sz w:val="20"/>
                <w:szCs w:val="20"/>
              </w:rPr>
            </w:pPr>
            <w:r w:rsidRPr="00CC4C73">
              <w:rPr>
                <w:rFonts w:ascii="Calibri" w:hAnsi="Calibri" w:cs="Calibri"/>
                <w:sz w:val="20"/>
                <w:szCs w:val="20"/>
              </w:rPr>
              <w:t>Sular kirlenir.</w:t>
            </w:r>
          </w:p>
          <w:p w:rsidR="00CC4C73" w:rsidRPr="00CC4C73" w:rsidRDefault="00CC4C73" w:rsidP="00CC4C73">
            <w:pPr>
              <w:numPr>
                <w:ilvl w:val="0"/>
                <w:numId w:val="10"/>
              </w:numPr>
              <w:rPr>
                <w:rFonts w:ascii="Calibri" w:hAnsi="Calibri" w:cs="Calibri"/>
                <w:sz w:val="20"/>
                <w:szCs w:val="20"/>
              </w:rPr>
            </w:pPr>
            <w:r w:rsidRPr="00CC4C73">
              <w:rPr>
                <w:rFonts w:ascii="Calibri" w:hAnsi="Calibri" w:cs="Calibri"/>
                <w:sz w:val="20"/>
                <w:szCs w:val="20"/>
              </w:rPr>
              <w:t>Ekosistem değişir.</w:t>
            </w:r>
          </w:p>
          <w:p w:rsidR="00CC4C73" w:rsidRPr="00CC4C73" w:rsidRDefault="00CC4C73" w:rsidP="00CC4C73">
            <w:pPr>
              <w:numPr>
                <w:ilvl w:val="0"/>
                <w:numId w:val="10"/>
              </w:numPr>
              <w:rPr>
                <w:rFonts w:ascii="Calibri" w:hAnsi="Calibri" w:cs="Calibri"/>
                <w:sz w:val="20"/>
                <w:szCs w:val="20"/>
              </w:rPr>
            </w:pPr>
            <w:r w:rsidRPr="00CC4C73">
              <w:rPr>
                <w:rFonts w:ascii="Calibri" w:hAnsi="Calibri" w:cs="Calibri"/>
                <w:sz w:val="20"/>
                <w:szCs w:val="20"/>
              </w:rPr>
              <w:t>İnsan sağlığı olumsuz etkilenir.</w:t>
            </w:r>
          </w:p>
          <w:p w:rsidR="00CC4C73" w:rsidRDefault="00CC4C73" w:rsidP="00CC4C73">
            <w:pPr>
              <w:rPr>
                <w:rFonts w:ascii="Calibri" w:hAnsi="Calibri" w:cs="Calibri"/>
                <w:sz w:val="20"/>
                <w:szCs w:val="20"/>
              </w:rPr>
            </w:pPr>
            <w:r w:rsidRPr="00CC4C73">
              <w:rPr>
                <w:rFonts w:ascii="Calibri" w:hAnsi="Calibri" w:cs="Calibri"/>
                <w:sz w:val="20"/>
                <w:szCs w:val="20"/>
              </w:rPr>
              <w:t>Fosil yakıtların neden olduğu bu çevresel problemlerden korunmanın yollarından biri yenilenebilir enerji kaynaklarını kullanmaktır. Bilim insanları yakın gelecekte günlük hayatımızın birçok alanında alternatif enerji kaynaklarının kullanımının kaçınılmaz olacağını öngörmektedirler. Çünkü temiz bir çevre, sağlıklı bir gelecek ve sürdürülebilir bir Dünya için yenilenebilir ve temiz enerji kaynaklarının kullanımı zorunlu görülmektedir.</w:t>
            </w:r>
          </w:p>
          <w:p w:rsidR="00CC4C73" w:rsidRDefault="00CC4C73" w:rsidP="00CC4C73">
            <w:pPr>
              <w:rPr>
                <w:rFonts w:ascii="Calibri" w:hAnsi="Calibri" w:cs="Calibri"/>
                <w:sz w:val="20"/>
                <w:szCs w:val="20"/>
              </w:rPr>
            </w:pPr>
          </w:p>
          <w:p w:rsidR="00CC4C73" w:rsidRPr="00CC4C73" w:rsidRDefault="00CC4C73" w:rsidP="00CC4C73">
            <w:pPr>
              <w:rPr>
                <w:rFonts w:ascii="Calibri" w:hAnsi="Calibri" w:cs="Calibri"/>
                <w:sz w:val="20"/>
                <w:szCs w:val="20"/>
              </w:rPr>
            </w:pPr>
            <w:r w:rsidRPr="00CC4C73">
              <w:rPr>
                <w:rFonts w:ascii="Calibri" w:hAnsi="Calibri" w:cs="Calibri"/>
                <w:b/>
                <w:bCs/>
                <w:sz w:val="20"/>
                <w:szCs w:val="20"/>
              </w:rPr>
              <w:t>Soba ve Doğalgaz Zehirlenmeleri</w:t>
            </w:r>
          </w:p>
          <w:p w:rsidR="00CC4C73" w:rsidRPr="00CC4C73" w:rsidRDefault="00CC4C73" w:rsidP="00CC4C73">
            <w:pPr>
              <w:rPr>
                <w:rFonts w:ascii="Calibri" w:hAnsi="Calibri" w:cs="Calibri"/>
                <w:sz w:val="20"/>
                <w:szCs w:val="20"/>
              </w:rPr>
            </w:pPr>
            <w:r w:rsidRPr="00CC4C73">
              <w:rPr>
                <w:rFonts w:ascii="Calibri" w:hAnsi="Calibri" w:cs="Calibri"/>
                <w:sz w:val="20"/>
                <w:szCs w:val="20"/>
              </w:rPr>
              <w:t>Isınma amaçlı kullanılan fosil yakıtlarından kömürün yanması ile oluşan karbon monoksit gazının ortama yayılması soba zehirlenmelerinin temel nedenidir. Ayrıca sobadan çıkan dumanın ters hava akımından dolayı bacadan geri dönmesinden kaynaklanan zehirlenme olayları da meydana gelmektedir. Ülkemizde her yıl kış aylarında soba, doğalgaz ve şofbenden sızan gazlardan birçok insan zehirlenmektedir. Ayrıca doğalgaz kaçaklarından kaynaklanan yine ölümcül zehirlenme olayları yaşanabilmektedir.</w:t>
            </w:r>
          </w:p>
          <w:p w:rsidR="00CC4C73" w:rsidRPr="00CC4C73" w:rsidRDefault="00CC4C73" w:rsidP="00CC4C73">
            <w:pPr>
              <w:rPr>
                <w:rFonts w:ascii="Calibri" w:hAnsi="Calibri" w:cs="Calibri"/>
                <w:sz w:val="20"/>
                <w:szCs w:val="20"/>
              </w:rPr>
            </w:pPr>
            <w:r w:rsidRPr="00CC4C73">
              <w:rPr>
                <w:rFonts w:ascii="Calibri" w:hAnsi="Calibri" w:cs="Calibri"/>
                <w:sz w:val="20"/>
                <w:szCs w:val="20"/>
              </w:rPr>
              <w:t>Zehirlenmelere neden olan karbon monoksit gazı; renksiz, tatsız, kokusuz, yanıcı ve zehirli bir gazdır. Karbon monoksitten kaynaklanan zehirlenmeler;</w:t>
            </w:r>
          </w:p>
          <w:p w:rsidR="00CC4C73" w:rsidRPr="00CC4C73" w:rsidRDefault="00CC4C73" w:rsidP="00CC4C73">
            <w:pPr>
              <w:numPr>
                <w:ilvl w:val="0"/>
                <w:numId w:val="11"/>
              </w:numPr>
              <w:rPr>
                <w:rFonts w:ascii="Calibri" w:hAnsi="Calibri" w:cs="Calibri"/>
                <w:sz w:val="20"/>
                <w:szCs w:val="20"/>
              </w:rPr>
            </w:pPr>
            <w:r w:rsidRPr="00CC4C73">
              <w:rPr>
                <w:rFonts w:ascii="Calibri" w:hAnsi="Calibri" w:cs="Calibri"/>
                <w:sz w:val="20"/>
                <w:szCs w:val="20"/>
              </w:rPr>
              <w:t>Kapalı ortamlarda açık unutulan ocaklardan,</w:t>
            </w:r>
          </w:p>
          <w:p w:rsidR="00CC4C73" w:rsidRPr="00CC4C73" w:rsidRDefault="00CC4C73" w:rsidP="00CC4C73">
            <w:pPr>
              <w:numPr>
                <w:ilvl w:val="0"/>
                <w:numId w:val="11"/>
              </w:numPr>
              <w:rPr>
                <w:rFonts w:ascii="Calibri" w:hAnsi="Calibri" w:cs="Calibri"/>
                <w:sz w:val="20"/>
                <w:szCs w:val="20"/>
              </w:rPr>
            </w:pPr>
            <w:r w:rsidRPr="00CC4C73">
              <w:rPr>
                <w:rFonts w:ascii="Calibri" w:hAnsi="Calibri" w:cs="Calibri"/>
                <w:sz w:val="20"/>
                <w:szCs w:val="20"/>
              </w:rPr>
              <w:t>Bacası çekmeyen sobalardan,</w:t>
            </w:r>
          </w:p>
          <w:p w:rsidR="00CC4C73" w:rsidRPr="00CC4C73" w:rsidRDefault="00CC4C73" w:rsidP="00CC4C73">
            <w:pPr>
              <w:numPr>
                <w:ilvl w:val="0"/>
                <w:numId w:val="11"/>
              </w:numPr>
              <w:rPr>
                <w:rFonts w:ascii="Calibri" w:hAnsi="Calibri" w:cs="Calibri"/>
                <w:sz w:val="20"/>
                <w:szCs w:val="20"/>
              </w:rPr>
            </w:pPr>
            <w:r w:rsidRPr="00CC4C73">
              <w:rPr>
                <w:rFonts w:ascii="Calibri" w:hAnsi="Calibri" w:cs="Calibri"/>
                <w:sz w:val="20"/>
                <w:szCs w:val="20"/>
              </w:rPr>
              <w:t>Düzenli bakımı yapılmayan bacalardan,</w:t>
            </w:r>
          </w:p>
          <w:p w:rsidR="00CC4C73" w:rsidRPr="00CC4C73" w:rsidRDefault="00CC4C73" w:rsidP="00CC4C73">
            <w:pPr>
              <w:numPr>
                <w:ilvl w:val="0"/>
                <w:numId w:val="11"/>
              </w:numPr>
              <w:rPr>
                <w:rFonts w:ascii="Calibri" w:hAnsi="Calibri" w:cs="Calibri"/>
                <w:sz w:val="20"/>
                <w:szCs w:val="20"/>
              </w:rPr>
            </w:pPr>
            <w:r w:rsidRPr="00CC4C73">
              <w:rPr>
                <w:rFonts w:ascii="Calibri" w:hAnsi="Calibri" w:cs="Calibri"/>
                <w:sz w:val="20"/>
                <w:szCs w:val="20"/>
              </w:rPr>
              <w:t>Kombi ve şofbenlerden sızan gazlardan meydana gelir.</w:t>
            </w:r>
          </w:p>
          <w:p w:rsidR="00CC4C73" w:rsidRPr="00CC4C73" w:rsidRDefault="00CC4C73" w:rsidP="00CC4C73">
            <w:pPr>
              <w:rPr>
                <w:rFonts w:ascii="Calibri" w:hAnsi="Calibri" w:cs="Calibri"/>
                <w:sz w:val="20"/>
                <w:szCs w:val="20"/>
              </w:rPr>
            </w:pPr>
            <w:r w:rsidRPr="00CC4C73">
              <w:rPr>
                <w:rFonts w:ascii="Calibri" w:hAnsi="Calibri" w:cs="Calibri"/>
                <w:sz w:val="20"/>
                <w:szCs w:val="20"/>
              </w:rPr>
              <w:t>Soluduğumuz hava ile vücudumuza giren bu gaz kana karışır ve oksijen alımını engelleyerek zehirlenmeye neden olur. Karbon monoksitle meydana gelen zehirlenmelerde kısa sürede tıbbi müdahale yapılmazsa ölümle sonuçlanabilir.</w:t>
            </w:r>
          </w:p>
          <w:p w:rsidR="00CC4C73" w:rsidRPr="00CC4C73" w:rsidRDefault="00CC4C73" w:rsidP="00CC4C73">
            <w:pPr>
              <w:jc w:val="center"/>
              <w:rPr>
                <w:rFonts w:ascii="Calibri" w:hAnsi="Calibri" w:cs="Calibri"/>
                <w:sz w:val="20"/>
                <w:szCs w:val="20"/>
              </w:rPr>
            </w:pPr>
            <w:r w:rsidRPr="00CC4C73">
              <w:rPr>
                <w:rFonts w:ascii="Calibri" w:hAnsi="Calibri" w:cs="Calibri"/>
                <w:sz w:val="20"/>
                <w:szCs w:val="20"/>
              </w:rPr>
              <w:drawing>
                <wp:inline distT="0" distB="0" distL="0" distR="0">
                  <wp:extent cx="3157268" cy="2289230"/>
                  <wp:effectExtent l="0" t="0" r="0" b="0"/>
                  <wp:docPr id="15" name="Resim 15" descr="Soba Zehirlenme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ba Zehirlenmeler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4455" cy="2294441"/>
                          </a:xfrm>
                          <a:prstGeom prst="rect">
                            <a:avLst/>
                          </a:prstGeom>
                          <a:noFill/>
                          <a:ln>
                            <a:noFill/>
                          </a:ln>
                        </pic:spPr>
                      </pic:pic>
                    </a:graphicData>
                  </a:graphic>
                </wp:inline>
              </w:drawing>
            </w:r>
          </w:p>
          <w:p w:rsidR="00CC4C73" w:rsidRPr="00CC4C73" w:rsidRDefault="00CC4C73" w:rsidP="00CC4C73">
            <w:pPr>
              <w:jc w:val="center"/>
              <w:rPr>
                <w:rFonts w:ascii="Calibri" w:hAnsi="Calibri" w:cs="Calibri"/>
                <w:sz w:val="20"/>
                <w:szCs w:val="20"/>
              </w:rPr>
            </w:pPr>
            <w:r w:rsidRPr="00CC4C73">
              <w:rPr>
                <w:rFonts w:ascii="Calibri" w:hAnsi="Calibri" w:cs="Calibri"/>
                <w:sz w:val="20"/>
                <w:szCs w:val="20"/>
              </w:rPr>
              <w:t>Soba Zehirlenmeleri</w:t>
            </w:r>
          </w:p>
          <w:p w:rsidR="00CC4C73" w:rsidRPr="00CC4C73" w:rsidRDefault="00CC4C73" w:rsidP="00CC4C73">
            <w:pPr>
              <w:rPr>
                <w:rFonts w:ascii="Calibri" w:hAnsi="Calibri" w:cs="Calibri"/>
                <w:sz w:val="20"/>
                <w:szCs w:val="20"/>
              </w:rPr>
            </w:pPr>
            <w:r w:rsidRPr="00CC4C73">
              <w:rPr>
                <w:rFonts w:ascii="Calibri" w:hAnsi="Calibri" w:cs="Calibri"/>
                <w:b/>
                <w:bCs/>
                <w:sz w:val="20"/>
                <w:szCs w:val="20"/>
              </w:rPr>
              <w:t>Soba zehirlenmelerinden korunmak için;</w:t>
            </w:r>
          </w:p>
          <w:p w:rsidR="00CC4C73" w:rsidRPr="00CC4C73" w:rsidRDefault="00CC4C73" w:rsidP="00CC4C73">
            <w:pPr>
              <w:numPr>
                <w:ilvl w:val="0"/>
                <w:numId w:val="12"/>
              </w:numPr>
              <w:rPr>
                <w:rFonts w:ascii="Calibri" w:hAnsi="Calibri" w:cs="Calibri"/>
                <w:sz w:val="20"/>
                <w:szCs w:val="20"/>
              </w:rPr>
            </w:pPr>
            <w:r w:rsidRPr="00CC4C73">
              <w:rPr>
                <w:rFonts w:ascii="Calibri" w:hAnsi="Calibri" w:cs="Calibri"/>
                <w:sz w:val="20"/>
                <w:szCs w:val="20"/>
              </w:rPr>
              <w:t>Kullanılan her türlü ısıtma cihazının kalite belgesine sahip olup olmadığına, garantilerine ve garanti sürelerine dikkat edilmeli,</w:t>
            </w:r>
          </w:p>
          <w:p w:rsidR="00CC4C73" w:rsidRPr="00CC4C73" w:rsidRDefault="00CC4C73" w:rsidP="00CC4C73">
            <w:pPr>
              <w:numPr>
                <w:ilvl w:val="0"/>
                <w:numId w:val="12"/>
              </w:numPr>
              <w:rPr>
                <w:rFonts w:ascii="Calibri" w:hAnsi="Calibri" w:cs="Calibri"/>
                <w:sz w:val="20"/>
                <w:szCs w:val="20"/>
              </w:rPr>
            </w:pPr>
            <w:r w:rsidRPr="00CC4C73">
              <w:rPr>
                <w:rFonts w:ascii="Calibri" w:hAnsi="Calibri" w:cs="Calibri"/>
                <w:sz w:val="20"/>
                <w:szCs w:val="20"/>
              </w:rPr>
              <w:t>Kullanılan yakıtın standartlara uygunluğu kontrol edilmeli, izin belgesi olmayan satıcılardan kömür alınmamalı,</w:t>
            </w:r>
          </w:p>
          <w:p w:rsidR="00CC4C73" w:rsidRPr="00CC4C73" w:rsidRDefault="00CC4C73" w:rsidP="00CC4C73">
            <w:pPr>
              <w:numPr>
                <w:ilvl w:val="0"/>
                <w:numId w:val="12"/>
              </w:numPr>
              <w:rPr>
                <w:rFonts w:ascii="Calibri" w:hAnsi="Calibri" w:cs="Calibri"/>
                <w:sz w:val="20"/>
                <w:szCs w:val="20"/>
              </w:rPr>
            </w:pPr>
            <w:r w:rsidRPr="00CC4C73">
              <w:rPr>
                <w:rFonts w:ascii="Calibri" w:hAnsi="Calibri" w:cs="Calibri"/>
                <w:sz w:val="20"/>
                <w:szCs w:val="20"/>
              </w:rPr>
              <w:t>Aşırı doldurulan sobanın duman yolu daralacağı, soba içinde düzensiz ısı dağılımı nedeniyle de baca çekişi zayıflayacağı için soba yakılırken aşırı doldurulmamasına dikkat edilmeli,</w:t>
            </w:r>
          </w:p>
          <w:p w:rsidR="00CC4C73" w:rsidRPr="00CC4C73" w:rsidRDefault="00CC4C73" w:rsidP="00CC4C73">
            <w:pPr>
              <w:numPr>
                <w:ilvl w:val="0"/>
                <w:numId w:val="12"/>
              </w:numPr>
              <w:rPr>
                <w:rFonts w:ascii="Calibri" w:hAnsi="Calibri" w:cs="Calibri"/>
                <w:sz w:val="20"/>
                <w:szCs w:val="20"/>
              </w:rPr>
            </w:pPr>
            <w:r w:rsidRPr="00CC4C73">
              <w:rPr>
                <w:rFonts w:ascii="Calibri" w:hAnsi="Calibri" w:cs="Calibri"/>
                <w:sz w:val="20"/>
                <w:szCs w:val="20"/>
              </w:rPr>
              <w:t>Sönmekte olan sobaya asla tutuşması güç yakıtlar konulmamalı, yakıt yavaş yavaş ilave edilmeli, yatmadan önce sobaya kesinlikle yakıt konulmamalı,</w:t>
            </w:r>
          </w:p>
          <w:p w:rsidR="00CC4C73" w:rsidRPr="00CC4C73" w:rsidRDefault="00CC4C73" w:rsidP="00CC4C73">
            <w:pPr>
              <w:numPr>
                <w:ilvl w:val="0"/>
                <w:numId w:val="12"/>
              </w:numPr>
              <w:rPr>
                <w:rFonts w:ascii="Calibri" w:hAnsi="Calibri" w:cs="Calibri"/>
                <w:sz w:val="20"/>
                <w:szCs w:val="20"/>
              </w:rPr>
            </w:pPr>
            <w:r w:rsidRPr="00CC4C73">
              <w:rPr>
                <w:rFonts w:ascii="Calibri" w:hAnsi="Calibri" w:cs="Calibri"/>
                <w:sz w:val="20"/>
                <w:szCs w:val="20"/>
              </w:rPr>
              <w:t xml:space="preserve">İyi ısınmayan ve alttan yakılan kömür sobalarında karbon monoksit zehirlenmesi riski </w:t>
            </w:r>
            <w:r w:rsidRPr="00CC4C73">
              <w:rPr>
                <w:rFonts w:ascii="Calibri" w:hAnsi="Calibri" w:cs="Calibri"/>
                <w:sz w:val="20"/>
                <w:szCs w:val="20"/>
              </w:rPr>
              <w:lastRenderedPageBreak/>
              <w:t>artacağından soba tutuşturulurken yakıtın üstten yanması sağlanmalı,</w:t>
            </w:r>
          </w:p>
          <w:p w:rsidR="00CC4C73" w:rsidRPr="00CC4C73" w:rsidRDefault="00CC4C73" w:rsidP="00CC4C73">
            <w:pPr>
              <w:numPr>
                <w:ilvl w:val="0"/>
                <w:numId w:val="12"/>
              </w:numPr>
              <w:rPr>
                <w:rFonts w:ascii="Calibri" w:hAnsi="Calibri" w:cs="Calibri"/>
                <w:sz w:val="20"/>
                <w:szCs w:val="20"/>
              </w:rPr>
            </w:pPr>
            <w:r w:rsidRPr="00CC4C73">
              <w:rPr>
                <w:rFonts w:ascii="Calibri" w:hAnsi="Calibri" w:cs="Calibri"/>
                <w:sz w:val="20"/>
                <w:szCs w:val="20"/>
              </w:rPr>
              <w:t>Soba borularının birbiriyle birleştirilmesinde hava ve baca gazı sızdırmazlığı sağlanmalı,</w:t>
            </w:r>
          </w:p>
          <w:p w:rsidR="00CC4C73" w:rsidRPr="00CC4C73" w:rsidRDefault="00CC4C73" w:rsidP="00CC4C73">
            <w:pPr>
              <w:numPr>
                <w:ilvl w:val="0"/>
                <w:numId w:val="12"/>
              </w:numPr>
              <w:rPr>
                <w:rFonts w:ascii="Calibri" w:hAnsi="Calibri" w:cs="Calibri"/>
                <w:sz w:val="20"/>
                <w:szCs w:val="20"/>
              </w:rPr>
            </w:pPr>
            <w:r w:rsidRPr="00CC4C73">
              <w:rPr>
                <w:rFonts w:ascii="Calibri" w:hAnsi="Calibri" w:cs="Calibri"/>
                <w:sz w:val="20"/>
                <w:szCs w:val="20"/>
              </w:rPr>
              <w:t>Sobanın bulunduğu yer sürekli havalandırılmalı,</w:t>
            </w:r>
          </w:p>
          <w:p w:rsidR="00CC4C73" w:rsidRPr="00CC4C73" w:rsidRDefault="00CC4C73" w:rsidP="00CC4C73">
            <w:pPr>
              <w:numPr>
                <w:ilvl w:val="0"/>
                <w:numId w:val="12"/>
              </w:numPr>
              <w:rPr>
                <w:rFonts w:ascii="Calibri" w:hAnsi="Calibri" w:cs="Calibri"/>
                <w:sz w:val="20"/>
                <w:szCs w:val="20"/>
              </w:rPr>
            </w:pPr>
            <w:r w:rsidRPr="00CC4C73">
              <w:rPr>
                <w:rFonts w:ascii="Calibri" w:hAnsi="Calibri" w:cs="Calibri"/>
                <w:sz w:val="20"/>
                <w:szCs w:val="20"/>
              </w:rPr>
              <w:t>Bacalar standartlara uygun ve yalıtımlı olmalı, düzenli olarak temizletilmeli,</w:t>
            </w:r>
          </w:p>
          <w:p w:rsidR="00CC4C73" w:rsidRPr="00CC4C73" w:rsidRDefault="00CC4C73" w:rsidP="00CC4C73">
            <w:pPr>
              <w:numPr>
                <w:ilvl w:val="0"/>
                <w:numId w:val="12"/>
              </w:numPr>
              <w:rPr>
                <w:rFonts w:ascii="Calibri" w:hAnsi="Calibri" w:cs="Calibri"/>
                <w:sz w:val="20"/>
                <w:szCs w:val="20"/>
              </w:rPr>
            </w:pPr>
            <w:r w:rsidRPr="00CC4C73">
              <w:rPr>
                <w:rFonts w:ascii="Calibri" w:hAnsi="Calibri" w:cs="Calibri"/>
                <w:sz w:val="20"/>
                <w:szCs w:val="20"/>
              </w:rPr>
              <w:t xml:space="preserve">Dumanın geri tepmesini önlemek için bacaların en üst noktasının çatının en üst noktasından 1m. </w:t>
            </w:r>
            <w:proofErr w:type="gramStart"/>
            <w:r w:rsidRPr="00CC4C73">
              <w:rPr>
                <w:rFonts w:ascii="Calibri" w:hAnsi="Calibri" w:cs="Calibri"/>
                <w:sz w:val="20"/>
                <w:szCs w:val="20"/>
              </w:rPr>
              <w:t>daha</w:t>
            </w:r>
            <w:proofErr w:type="gramEnd"/>
            <w:r w:rsidRPr="00CC4C73">
              <w:rPr>
                <w:rFonts w:ascii="Calibri" w:hAnsi="Calibri" w:cs="Calibri"/>
                <w:sz w:val="20"/>
                <w:szCs w:val="20"/>
              </w:rPr>
              <w:t xml:space="preserve"> yüksekte olması sağlanmalı ve baca şapkası mutlaka takılmalıdır.</w:t>
            </w:r>
          </w:p>
          <w:p w:rsidR="00CC4C73" w:rsidRPr="00CC4C73" w:rsidRDefault="00CC4C73" w:rsidP="00CC4C73">
            <w:pPr>
              <w:jc w:val="center"/>
              <w:rPr>
                <w:rFonts w:ascii="Calibri" w:hAnsi="Calibri" w:cs="Calibri"/>
                <w:sz w:val="20"/>
                <w:szCs w:val="20"/>
              </w:rPr>
            </w:pPr>
            <w:bookmarkStart w:id="0" w:name="_GoBack"/>
            <w:r w:rsidRPr="00CC4C73">
              <w:rPr>
                <w:rFonts w:ascii="Calibri" w:hAnsi="Calibri" w:cs="Calibri"/>
                <w:sz w:val="20"/>
                <w:szCs w:val="20"/>
              </w:rPr>
              <w:drawing>
                <wp:inline distT="0" distB="0" distL="0" distR="0">
                  <wp:extent cx="3553442" cy="2104845"/>
                  <wp:effectExtent l="0" t="0" r="0" b="0"/>
                  <wp:docPr id="14" name="Resim 14" descr="Doğalgaz Zehirlenme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ğalgaz Zehirlenmele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6108" cy="2112348"/>
                          </a:xfrm>
                          <a:prstGeom prst="rect">
                            <a:avLst/>
                          </a:prstGeom>
                          <a:noFill/>
                          <a:ln>
                            <a:noFill/>
                          </a:ln>
                        </pic:spPr>
                      </pic:pic>
                    </a:graphicData>
                  </a:graphic>
                </wp:inline>
              </w:drawing>
            </w:r>
            <w:bookmarkEnd w:id="0"/>
          </w:p>
          <w:p w:rsidR="00CC4C73" w:rsidRPr="00CC4C73" w:rsidRDefault="00CC4C73" w:rsidP="00CC4C73">
            <w:pPr>
              <w:jc w:val="center"/>
              <w:rPr>
                <w:rFonts w:ascii="Calibri" w:hAnsi="Calibri" w:cs="Calibri"/>
                <w:sz w:val="20"/>
                <w:szCs w:val="20"/>
              </w:rPr>
            </w:pPr>
            <w:r w:rsidRPr="00CC4C73">
              <w:rPr>
                <w:rFonts w:ascii="Calibri" w:hAnsi="Calibri" w:cs="Calibri"/>
                <w:sz w:val="20"/>
                <w:szCs w:val="20"/>
              </w:rPr>
              <w:t>Doğalgaz Zehirlenmeleri</w:t>
            </w:r>
          </w:p>
          <w:p w:rsidR="00CC4C73" w:rsidRPr="00CC4C73" w:rsidRDefault="00CC4C73" w:rsidP="00CC4C73">
            <w:pPr>
              <w:rPr>
                <w:rFonts w:ascii="Calibri" w:hAnsi="Calibri" w:cs="Calibri"/>
                <w:sz w:val="20"/>
                <w:szCs w:val="20"/>
              </w:rPr>
            </w:pPr>
            <w:r w:rsidRPr="00CC4C73">
              <w:rPr>
                <w:rFonts w:ascii="Calibri" w:hAnsi="Calibri" w:cs="Calibri"/>
                <w:b/>
                <w:bCs/>
                <w:sz w:val="20"/>
                <w:szCs w:val="20"/>
              </w:rPr>
              <w:t>Doğalgaz zehirlenmelerinden korunmak için;</w:t>
            </w:r>
          </w:p>
          <w:p w:rsidR="00CC4C73" w:rsidRPr="00CC4C73" w:rsidRDefault="00CC4C73" w:rsidP="00CC4C73">
            <w:pPr>
              <w:numPr>
                <w:ilvl w:val="0"/>
                <w:numId w:val="13"/>
              </w:numPr>
              <w:rPr>
                <w:rFonts w:ascii="Calibri" w:hAnsi="Calibri" w:cs="Calibri"/>
                <w:sz w:val="20"/>
                <w:szCs w:val="20"/>
              </w:rPr>
            </w:pPr>
            <w:r w:rsidRPr="00CC4C73">
              <w:rPr>
                <w:rFonts w:ascii="Calibri" w:hAnsi="Calibri" w:cs="Calibri"/>
                <w:sz w:val="20"/>
                <w:szCs w:val="20"/>
              </w:rPr>
              <w:t>Alınan cihazın kalite belgesi ve garantilerine dikkat edilmeli,</w:t>
            </w:r>
          </w:p>
          <w:p w:rsidR="00CC4C73" w:rsidRPr="00CC4C73" w:rsidRDefault="00CC4C73" w:rsidP="00CC4C73">
            <w:pPr>
              <w:numPr>
                <w:ilvl w:val="0"/>
                <w:numId w:val="13"/>
              </w:numPr>
              <w:rPr>
                <w:rFonts w:ascii="Calibri" w:hAnsi="Calibri" w:cs="Calibri"/>
                <w:sz w:val="20"/>
                <w:szCs w:val="20"/>
              </w:rPr>
            </w:pPr>
            <w:r w:rsidRPr="00CC4C73">
              <w:rPr>
                <w:rFonts w:ascii="Calibri" w:hAnsi="Calibri" w:cs="Calibri"/>
                <w:sz w:val="20"/>
                <w:szCs w:val="20"/>
              </w:rPr>
              <w:t xml:space="preserve">Şofben mutlaka bacaya bağlanmalı, baca bağlantısı olmayan (bina aydınlığına </w:t>
            </w:r>
            <w:proofErr w:type="spellStart"/>
            <w:r w:rsidRPr="00CC4C73">
              <w:rPr>
                <w:rFonts w:ascii="Calibri" w:hAnsi="Calibri" w:cs="Calibri"/>
                <w:sz w:val="20"/>
                <w:szCs w:val="20"/>
              </w:rPr>
              <w:t>v.b</w:t>
            </w:r>
            <w:proofErr w:type="spellEnd"/>
            <w:r w:rsidRPr="00CC4C73">
              <w:rPr>
                <w:rFonts w:ascii="Calibri" w:hAnsi="Calibri" w:cs="Calibri"/>
                <w:sz w:val="20"/>
                <w:szCs w:val="20"/>
              </w:rPr>
              <w:t>. bağlı) şofben asla çalıştırılmamalı,</w:t>
            </w:r>
          </w:p>
          <w:p w:rsidR="00CC4C73" w:rsidRPr="00CC4C73" w:rsidRDefault="00CC4C73" w:rsidP="00CC4C73">
            <w:pPr>
              <w:numPr>
                <w:ilvl w:val="0"/>
                <w:numId w:val="13"/>
              </w:numPr>
              <w:rPr>
                <w:rFonts w:ascii="Calibri" w:hAnsi="Calibri" w:cs="Calibri"/>
                <w:sz w:val="20"/>
                <w:szCs w:val="20"/>
              </w:rPr>
            </w:pPr>
            <w:r w:rsidRPr="00CC4C73">
              <w:rPr>
                <w:rFonts w:ascii="Calibri" w:hAnsi="Calibri" w:cs="Calibri"/>
                <w:sz w:val="20"/>
                <w:szCs w:val="20"/>
              </w:rPr>
              <w:t>Şofbenin monte edileceği mekân yeterli büyüklükte olmalı, şofben mümkünse banyo yerine balkona veya başka bir havadar mekâna takılmalı, şofbenin montajı mutlaka yetkili servis tarafından yapılmalı,</w:t>
            </w:r>
          </w:p>
          <w:p w:rsidR="00CC4C73" w:rsidRPr="00CC4C73" w:rsidRDefault="00CC4C73" w:rsidP="00CC4C73">
            <w:pPr>
              <w:numPr>
                <w:ilvl w:val="0"/>
                <w:numId w:val="13"/>
              </w:numPr>
              <w:rPr>
                <w:rFonts w:ascii="Calibri" w:hAnsi="Calibri" w:cs="Calibri"/>
                <w:sz w:val="20"/>
                <w:szCs w:val="20"/>
              </w:rPr>
            </w:pPr>
            <w:r w:rsidRPr="00CC4C73">
              <w:rPr>
                <w:rFonts w:ascii="Calibri" w:hAnsi="Calibri" w:cs="Calibri"/>
                <w:sz w:val="20"/>
                <w:szCs w:val="20"/>
              </w:rPr>
              <w:t xml:space="preserve">Şofben zehirlenmeleri genellikle gaz kaçaklarından değil, yeterli havalandırma yapılmayan yerlerde yetersiz hava ve yetersiz yanma sonucunda oksijen oranının düşmesi ve </w:t>
            </w:r>
            <w:proofErr w:type="spellStart"/>
            <w:r w:rsidRPr="00CC4C73">
              <w:rPr>
                <w:rFonts w:ascii="Calibri" w:hAnsi="Calibri" w:cs="Calibri"/>
                <w:sz w:val="20"/>
                <w:szCs w:val="20"/>
              </w:rPr>
              <w:t>karbonmonoksit</w:t>
            </w:r>
            <w:proofErr w:type="spellEnd"/>
            <w:r w:rsidRPr="00CC4C73">
              <w:rPr>
                <w:rFonts w:ascii="Calibri" w:hAnsi="Calibri" w:cs="Calibri"/>
                <w:sz w:val="20"/>
                <w:szCs w:val="20"/>
              </w:rPr>
              <w:t xml:space="preserve"> oranının yükselmesiyle gerçekleştiği için şofbenin kullanıldığı yere sürekli temiz hava girmesi sağlanmalı,</w:t>
            </w:r>
          </w:p>
          <w:p w:rsidR="00CC4C73" w:rsidRPr="00CC4C73" w:rsidRDefault="00CC4C73" w:rsidP="00CC4C73">
            <w:pPr>
              <w:numPr>
                <w:ilvl w:val="0"/>
                <w:numId w:val="13"/>
              </w:numPr>
              <w:rPr>
                <w:rFonts w:ascii="Calibri" w:hAnsi="Calibri" w:cs="Calibri"/>
                <w:sz w:val="20"/>
                <w:szCs w:val="20"/>
              </w:rPr>
            </w:pPr>
            <w:r w:rsidRPr="00CC4C73">
              <w:rPr>
                <w:rFonts w:ascii="Calibri" w:hAnsi="Calibri" w:cs="Calibri"/>
                <w:sz w:val="20"/>
                <w:szCs w:val="20"/>
              </w:rPr>
              <w:t>Bacalar yatak odalarından, merdiven sahanlığından, bina girişlerinden, havalandırma boşluklarından, çatı arasından, banyo ve tuvaletten geçirilmemeli,</w:t>
            </w:r>
          </w:p>
          <w:p w:rsidR="00CC4C73" w:rsidRPr="00CC4C73" w:rsidRDefault="00CC4C73" w:rsidP="00CC4C73">
            <w:pPr>
              <w:numPr>
                <w:ilvl w:val="0"/>
                <w:numId w:val="13"/>
              </w:numPr>
              <w:rPr>
                <w:rFonts w:ascii="Calibri" w:hAnsi="Calibri" w:cs="Calibri"/>
                <w:sz w:val="20"/>
                <w:szCs w:val="20"/>
              </w:rPr>
            </w:pPr>
            <w:r w:rsidRPr="00CC4C73">
              <w:rPr>
                <w:rFonts w:ascii="Calibri" w:hAnsi="Calibri" w:cs="Calibri"/>
                <w:sz w:val="20"/>
                <w:szCs w:val="20"/>
              </w:rPr>
              <w:t>Konutlarda gaz kaçaklarına karşı uygun yerde detektör bulundurulmalı,</w:t>
            </w:r>
          </w:p>
          <w:p w:rsidR="00CC4C73" w:rsidRPr="00CC4C73" w:rsidRDefault="00CC4C73" w:rsidP="00CC4C73">
            <w:pPr>
              <w:numPr>
                <w:ilvl w:val="0"/>
                <w:numId w:val="13"/>
              </w:numPr>
              <w:rPr>
                <w:rFonts w:ascii="Calibri" w:hAnsi="Calibri" w:cs="Calibri"/>
                <w:sz w:val="20"/>
                <w:szCs w:val="20"/>
              </w:rPr>
            </w:pPr>
            <w:r w:rsidRPr="00CC4C73">
              <w:rPr>
                <w:rFonts w:ascii="Calibri" w:hAnsi="Calibri" w:cs="Calibri"/>
                <w:sz w:val="20"/>
                <w:szCs w:val="20"/>
              </w:rPr>
              <w:t xml:space="preserve">Şofbende gaz kaçağı hissedildiğinde: Öncelikle gaz vanası ve tüp </w:t>
            </w:r>
            <w:proofErr w:type="spellStart"/>
            <w:r w:rsidRPr="00CC4C73">
              <w:rPr>
                <w:rFonts w:ascii="Calibri" w:hAnsi="Calibri" w:cs="Calibri"/>
                <w:sz w:val="20"/>
                <w:szCs w:val="20"/>
              </w:rPr>
              <w:t>dedantörü</w:t>
            </w:r>
            <w:proofErr w:type="spellEnd"/>
            <w:r w:rsidRPr="00CC4C73">
              <w:rPr>
                <w:rFonts w:ascii="Calibri" w:hAnsi="Calibri" w:cs="Calibri"/>
                <w:sz w:val="20"/>
                <w:szCs w:val="20"/>
              </w:rPr>
              <w:t xml:space="preserve"> kapatılmalı, elektrik düğmeleri açılmamalı açıksa hemen kapatılmalı, kibrit – çakmak gibi alev ve kıvılcım çıkartabilecek hiçbir işlem yapılmamalı, pencereler karşılıklı açılarak ortam havalandırılmalı, hızla gaz şirketi yetkilisi veya şofben servisi aranmalıdır.</w:t>
            </w:r>
          </w:p>
          <w:p w:rsidR="00CC4C73" w:rsidRPr="00CC4C73" w:rsidRDefault="00CC4C73" w:rsidP="00CC4C73">
            <w:pPr>
              <w:rPr>
                <w:rFonts w:ascii="Calibri" w:hAnsi="Calibri" w:cs="Calibri"/>
                <w:sz w:val="20"/>
                <w:szCs w:val="20"/>
              </w:rPr>
            </w:pPr>
          </w:p>
          <w:p w:rsidR="00927A25" w:rsidRPr="006505AD" w:rsidRDefault="00927A25" w:rsidP="00CC4C73">
            <w:pPr>
              <w:rPr>
                <w:rFonts w:ascii="Calibri" w:hAnsi="Calibri" w:cs="Calibri"/>
                <w:sz w:val="20"/>
                <w:szCs w:val="20"/>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6505AD"/>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0A5EE6" w:rsidRDefault="000E120A" w:rsidP="000A5EE6">
            <w:pPr>
              <w:rPr>
                <w:b/>
              </w:rPr>
            </w:pPr>
          </w:p>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p>
    <w:p w:rsidR="00125FE2" w:rsidRPr="00125FE2" w:rsidRDefault="00CC4C73" w:rsidP="00125FE2">
      <w:pPr>
        <w:jc w:val="center"/>
        <w:rPr>
          <w:sz w:val="24"/>
          <w:szCs w:val="24"/>
        </w:rPr>
      </w:pPr>
      <w:hyperlink r:id="rId10" w:history="1">
        <w:r w:rsidR="00125FE2" w:rsidRPr="00125FE2">
          <w:rPr>
            <w:rStyle w:val="Kpr"/>
            <w:sz w:val="24"/>
            <w:szCs w:val="24"/>
          </w:rPr>
          <w:t>www.FenEhli.com</w:t>
        </w:r>
      </w:hyperlink>
    </w:p>
    <w:sectPr w:rsidR="00125FE2" w:rsidRPr="00125FE2"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3A04"/>
    <w:multiLevelType w:val="hybridMultilevel"/>
    <w:tmpl w:val="E80A56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9F3A1F"/>
    <w:multiLevelType w:val="multilevel"/>
    <w:tmpl w:val="E356FD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A2F88"/>
    <w:multiLevelType w:val="hybridMultilevel"/>
    <w:tmpl w:val="5C827F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FF5C5E"/>
    <w:multiLevelType w:val="hybridMultilevel"/>
    <w:tmpl w:val="7BD8AF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973037C"/>
    <w:multiLevelType w:val="hybridMultilevel"/>
    <w:tmpl w:val="BDC6D1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60414D2"/>
    <w:multiLevelType w:val="multilevel"/>
    <w:tmpl w:val="EA4885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5C2331"/>
    <w:multiLevelType w:val="hybridMultilevel"/>
    <w:tmpl w:val="B3AA2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6D04FF9"/>
    <w:multiLevelType w:val="hybridMultilevel"/>
    <w:tmpl w:val="96C454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8DC6A14"/>
    <w:multiLevelType w:val="hybridMultilevel"/>
    <w:tmpl w:val="A81A7F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23C01AB"/>
    <w:multiLevelType w:val="multilevel"/>
    <w:tmpl w:val="7B0C0D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B70974"/>
    <w:multiLevelType w:val="multilevel"/>
    <w:tmpl w:val="D53AB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487954"/>
    <w:multiLevelType w:val="multilevel"/>
    <w:tmpl w:val="C7D6E2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8506FE"/>
    <w:multiLevelType w:val="hybridMultilevel"/>
    <w:tmpl w:val="DA9C3F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3"/>
  </w:num>
  <w:num w:numId="4">
    <w:abstractNumId w:val="2"/>
  </w:num>
  <w:num w:numId="5">
    <w:abstractNumId w:val="0"/>
  </w:num>
  <w:num w:numId="6">
    <w:abstractNumId w:val="7"/>
  </w:num>
  <w:num w:numId="7">
    <w:abstractNumId w:val="4"/>
  </w:num>
  <w:num w:numId="8">
    <w:abstractNumId w:val="8"/>
  </w:num>
  <w:num w:numId="9">
    <w:abstractNumId w:val="1"/>
  </w:num>
  <w:num w:numId="10">
    <w:abstractNumId w:val="11"/>
  </w:num>
  <w:num w:numId="11">
    <w:abstractNumId w:val="9"/>
  </w:num>
  <w:num w:numId="12">
    <w:abstractNumId w:val="10"/>
  </w:num>
  <w:num w:numId="1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2BA6"/>
    <w:rsid w:val="00067413"/>
    <w:rsid w:val="000A5EE6"/>
    <w:rsid w:val="000D7685"/>
    <w:rsid w:val="000E120A"/>
    <w:rsid w:val="00125FE2"/>
    <w:rsid w:val="0018041D"/>
    <w:rsid w:val="0021528A"/>
    <w:rsid w:val="00231E17"/>
    <w:rsid w:val="00276317"/>
    <w:rsid w:val="00314BA5"/>
    <w:rsid w:val="0031671E"/>
    <w:rsid w:val="00385926"/>
    <w:rsid w:val="003A1D8B"/>
    <w:rsid w:val="0043426E"/>
    <w:rsid w:val="004512DC"/>
    <w:rsid w:val="004644DE"/>
    <w:rsid w:val="00493ACC"/>
    <w:rsid w:val="004B59EC"/>
    <w:rsid w:val="00635E5E"/>
    <w:rsid w:val="006505AD"/>
    <w:rsid w:val="006C296D"/>
    <w:rsid w:val="007375A3"/>
    <w:rsid w:val="00766892"/>
    <w:rsid w:val="007B170C"/>
    <w:rsid w:val="007D7A3A"/>
    <w:rsid w:val="00825AAD"/>
    <w:rsid w:val="008D3BD2"/>
    <w:rsid w:val="008E02E2"/>
    <w:rsid w:val="009046A8"/>
    <w:rsid w:val="00926AA0"/>
    <w:rsid w:val="00927A25"/>
    <w:rsid w:val="009415AC"/>
    <w:rsid w:val="00951131"/>
    <w:rsid w:val="00953B28"/>
    <w:rsid w:val="009B6D33"/>
    <w:rsid w:val="009F69A2"/>
    <w:rsid w:val="00A324A3"/>
    <w:rsid w:val="00A46C22"/>
    <w:rsid w:val="00B56415"/>
    <w:rsid w:val="00B77C5E"/>
    <w:rsid w:val="00C83FAA"/>
    <w:rsid w:val="00CC4C73"/>
    <w:rsid w:val="00D84B6A"/>
    <w:rsid w:val="00E302C6"/>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styleId="DzTablo1">
    <w:name w:val="Plain Table 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5Koyu-Vurgu5">
    <w:name w:val="Grid Table 5 Dark Accent 5"/>
    <w:basedOn w:val="NormalTablo"/>
    <w:uiPriority w:val="50"/>
    <w:rsid w:val="00493ACC"/>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60645441">
      <w:bodyDiv w:val="1"/>
      <w:marLeft w:val="0"/>
      <w:marRight w:val="0"/>
      <w:marTop w:val="0"/>
      <w:marBottom w:val="0"/>
      <w:divBdr>
        <w:top w:val="none" w:sz="0" w:space="0" w:color="auto"/>
        <w:left w:val="none" w:sz="0" w:space="0" w:color="auto"/>
        <w:bottom w:val="none" w:sz="0" w:space="0" w:color="auto"/>
        <w:right w:val="none" w:sz="0" w:space="0" w:color="auto"/>
      </w:divBdr>
      <w:divsChild>
        <w:div w:id="1979257763">
          <w:marLeft w:val="0"/>
          <w:marRight w:val="0"/>
          <w:marTop w:val="96"/>
          <w:marBottom w:val="300"/>
          <w:divBdr>
            <w:top w:val="none" w:sz="0" w:space="0" w:color="auto"/>
            <w:left w:val="none" w:sz="0" w:space="0" w:color="auto"/>
            <w:bottom w:val="none" w:sz="0" w:space="0" w:color="auto"/>
            <w:right w:val="none" w:sz="0" w:space="0" w:color="auto"/>
          </w:divBdr>
        </w:div>
        <w:div w:id="1661886358">
          <w:marLeft w:val="0"/>
          <w:marRight w:val="0"/>
          <w:marTop w:val="96"/>
          <w:marBottom w:val="300"/>
          <w:divBdr>
            <w:top w:val="none" w:sz="0" w:space="0" w:color="auto"/>
            <w:left w:val="none" w:sz="0" w:space="0" w:color="auto"/>
            <w:bottom w:val="none" w:sz="0" w:space="0" w:color="auto"/>
            <w:right w:val="none" w:sz="0" w:space="0" w:color="auto"/>
          </w:divBdr>
        </w:div>
        <w:div w:id="871501530">
          <w:marLeft w:val="0"/>
          <w:marRight w:val="0"/>
          <w:marTop w:val="96"/>
          <w:marBottom w:val="300"/>
          <w:divBdr>
            <w:top w:val="none" w:sz="0" w:space="0" w:color="auto"/>
            <w:left w:val="none" w:sz="0" w:space="0" w:color="auto"/>
            <w:bottom w:val="none" w:sz="0" w:space="0" w:color="auto"/>
            <w:right w:val="none" w:sz="0" w:space="0" w:color="auto"/>
          </w:divBdr>
        </w:div>
        <w:div w:id="1332761345">
          <w:marLeft w:val="0"/>
          <w:marRight w:val="0"/>
          <w:marTop w:val="96"/>
          <w:marBottom w:val="300"/>
          <w:divBdr>
            <w:top w:val="none" w:sz="0" w:space="0" w:color="auto"/>
            <w:left w:val="none" w:sz="0" w:space="0" w:color="auto"/>
            <w:bottom w:val="none" w:sz="0" w:space="0" w:color="auto"/>
            <w:right w:val="none" w:sz="0" w:space="0" w:color="auto"/>
          </w:divBdr>
        </w:div>
        <w:div w:id="1713188625">
          <w:marLeft w:val="0"/>
          <w:marRight w:val="0"/>
          <w:marTop w:val="96"/>
          <w:marBottom w:val="300"/>
          <w:divBdr>
            <w:top w:val="none" w:sz="0" w:space="0" w:color="auto"/>
            <w:left w:val="none" w:sz="0" w:space="0" w:color="auto"/>
            <w:bottom w:val="none" w:sz="0" w:space="0" w:color="auto"/>
            <w:right w:val="none" w:sz="0" w:space="0" w:color="auto"/>
          </w:divBdr>
        </w:div>
        <w:div w:id="608703618">
          <w:marLeft w:val="0"/>
          <w:marRight w:val="0"/>
          <w:marTop w:val="96"/>
          <w:marBottom w:val="300"/>
          <w:divBdr>
            <w:top w:val="none" w:sz="0" w:space="0" w:color="auto"/>
            <w:left w:val="none" w:sz="0" w:space="0" w:color="auto"/>
            <w:bottom w:val="none" w:sz="0" w:space="0" w:color="auto"/>
            <w:right w:val="none" w:sz="0" w:space="0" w:color="auto"/>
          </w:divBdr>
        </w:div>
        <w:div w:id="1531454125">
          <w:marLeft w:val="0"/>
          <w:marRight w:val="0"/>
          <w:marTop w:val="96"/>
          <w:marBottom w:val="300"/>
          <w:divBdr>
            <w:top w:val="none" w:sz="0" w:space="0" w:color="auto"/>
            <w:left w:val="none" w:sz="0" w:space="0" w:color="auto"/>
            <w:bottom w:val="none" w:sz="0" w:space="0" w:color="auto"/>
            <w:right w:val="none" w:sz="0" w:space="0" w:color="auto"/>
          </w:divBdr>
        </w:div>
        <w:div w:id="1443840496">
          <w:marLeft w:val="0"/>
          <w:marRight w:val="0"/>
          <w:marTop w:val="96"/>
          <w:marBottom w:val="300"/>
          <w:divBdr>
            <w:top w:val="none" w:sz="0" w:space="0" w:color="auto"/>
            <w:left w:val="none" w:sz="0" w:space="0" w:color="auto"/>
            <w:bottom w:val="none" w:sz="0" w:space="0" w:color="auto"/>
            <w:right w:val="none" w:sz="0" w:space="0" w:color="auto"/>
          </w:divBdr>
        </w:div>
        <w:div w:id="625430424">
          <w:marLeft w:val="0"/>
          <w:marRight w:val="0"/>
          <w:marTop w:val="96"/>
          <w:marBottom w:val="300"/>
          <w:divBdr>
            <w:top w:val="none" w:sz="0" w:space="0" w:color="auto"/>
            <w:left w:val="none" w:sz="0" w:space="0" w:color="auto"/>
            <w:bottom w:val="none" w:sz="0" w:space="0" w:color="auto"/>
            <w:right w:val="none" w:sz="0" w:space="0" w:color="auto"/>
          </w:divBdr>
        </w:div>
        <w:div w:id="1059401091">
          <w:marLeft w:val="0"/>
          <w:marRight w:val="0"/>
          <w:marTop w:val="96"/>
          <w:marBottom w:val="300"/>
          <w:divBdr>
            <w:top w:val="none" w:sz="0" w:space="0" w:color="auto"/>
            <w:left w:val="none" w:sz="0" w:space="0" w:color="auto"/>
            <w:bottom w:val="none" w:sz="0" w:space="0" w:color="auto"/>
            <w:right w:val="none" w:sz="0" w:space="0" w:color="auto"/>
          </w:divBdr>
        </w:div>
      </w:divsChild>
    </w:div>
    <w:div w:id="2070372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72">
          <w:marLeft w:val="0"/>
          <w:marRight w:val="0"/>
          <w:marTop w:val="96"/>
          <w:marBottom w:val="300"/>
          <w:divBdr>
            <w:top w:val="none" w:sz="0" w:space="0" w:color="auto"/>
            <w:left w:val="none" w:sz="0" w:space="0" w:color="auto"/>
            <w:bottom w:val="none" w:sz="0" w:space="0" w:color="auto"/>
            <w:right w:val="none" w:sz="0" w:space="0" w:color="auto"/>
          </w:divBdr>
        </w:div>
        <w:div w:id="116682114">
          <w:marLeft w:val="0"/>
          <w:marRight w:val="0"/>
          <w:marTop w:val="96"/>
          <w:marBottom w:val="300"/>
          <w:divBdr>
            <w:top w:val="none" w:sz="0" w:space="0" w:color="auto"/>
            <w:left w:val="none" w:sz="0" w:space="0" w:color="auto"/>
            <w:bottom w:val="none" w:sz="0" w:space="0" w:color="auto"/>
            <w:right w:val="none" w:sz="0" w:space="0" w:color="auto"/>
          </w:divBdr>
        </w:div>
        <w:div w:id="803156105">
          <w:marLeft w:val="0"/>
          <w:marRight w:val="0"/>
          <w:marTop w:val="96"/>
          <w:marBottom w:val="300"/>
          <w:divBdr>
            <w:top w:val="none" w:sz="0" w:space="0" w:color="auto"/>
            <w:left w:val="none" w:sz="0" w:space="0" w:color="auto"/>
            <w:bottom w:val="none" w:sz="0" w:space="0" w:color="auto"/>
            <w:right w:val="none" w:sz="0" w:space="0" w:color="auto"/>
          </w:divBdr>
        </w:div>
      </w:divsChild>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696659214">
      <w:bodyDiv w:val="1"/>
      <w:marLeft w:val="0"/>
      <w:marRight w:val="0"/>
      <w:marTop w:val="0"/>
      <w:marBottom w:val="0"/>
      <w:divBdr>
        <w:top w:val="none" w:sz="0" w:space="0" w:color="auto"/>
        <w:left w:val="none" w:sz="0" w:space="0" w:color="auto"/>
        <w:bottom w:val="none" w:sz="0" w:space="0" w:color="auto"/>
        <w:right w:val="none" w:sz="0" w:space="0" w:color="auto"/>
      </w:divBdr>
      <w:divsChild>
        <w:div w:id="1114178203">
          <w:marLeft w:val="0"/>
          <w:marRight w:val="0"/>
          <w:marTop w:val="96"/>
          <w:marBottom w:val="300"/>
          <w:divBdr>
            <w:top w:val="none" w:sz="0" w:space="0" w:color="auto"/>
            <w:left w:val="none" w:sz="0" w:space="0" w:color="auto"/>
            <w:bottom w:val="none" w:sz="0" w:space="0" w:color="auto"/>
            <w:right w:val="none" w:sz="0" w:space="0" w:color="auto"/>
          </w:divBdr>
        </w:div>
        <w:div w:id="11684550">
          <w:marLeft w:val="0"/>
          <w:marRight w:val="0"/>
          <w:marTop w:val="96"/>
          <w:marBottom w:val="300"/>
          <w:divBdr>
            <w:top w:val="none" w:sz="0" w:space="0" w:color="auto"/>
            <w:left w:val="none" w:sz="0" w:space="0" w:color="auto"/>
            <w:bottom w:val="none" w:sz="0" w:space="0" w:color="auto"/>
            <w:right w:val="none" w:sz="0" w:space="0" w:color="auto"/>
          </w:divBdr>
        </w:div>
      </w:divsChild>
    </w:div>
    <w:div w:id="903294172">
      <w:bodyDiv w:val="1"/>
      <w:marLeft w:val="0"/>
      <w:marRight w:val="0"/>
      <w:marTop w:val="0"/>
      <w:marBottom w:val="0"/>
      <w:divBdr>
        <w:top w:val="none" w:sz="0" w:space="0" w:color="auto"/>
        <w:left w:val="none" w:sz="0" w:space="0" w:color="auto"/>
        <w:bottom w:val="none" w:sz="0" w:space="0" w:color="auto"/>
        <w:right w:val="none" w:sz="0" w:space="0" w:color="auto"/>
      </w:divBdr>
      <w:divsChild>
        <w:div w:id="1024328777">
          <w:marLeft w:val="0"/>
          <w:marRight w:val="0"/>
          <w:marTop w:val="96"/>
          <w:marBottom w:val="300"/>
          <w:divBdr>
            <w:top w:val="none" w:sz="0" w:space="0" w:color="auto"/>
            <w:left w:val="none" w:sz="0" w:space="0" w:color="auto"/>
            <w:bottom w:val="none" w:sz="0" w:space="0" w:color="auto"/>
            <w:right w:val="none" w:sz="0" w:space="0" w:color="auto"/>
          </w:divBdr>
        </w:div>
        <w:div w:id="2022311501">
          <w:marLeft w:val="0"/>
          <w:marRight w:val="0"/>
          <w:marTop w:val="96"/>
          <w:marBottom w:val="300"/>
          <w:divBdr>
            <w:top w:val="none" w:sz="0" w:space="0" w:color="auto"/>
            <w:left w:val="none" w:sz="0" w:space="0" w:color="auto"/>
            <w:bottom w:val="none" w:sz="0" w:space="0" w:color="auto"/>
            <w:right w:val="none" w:sz="0" w:space="0" w:color="auto"/>
          </w:divBdr>
        </w:div>
      </w:divsChild>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357928524">
      <w:bodyDiv w:val="1"/>
      <w:marLeft w:val="0"/>
      <w:marRight w:val="0"/>
      <w:marTop w:val="0"/>
      <w:marBottom w:val="0"/>
      <w:divBdr>
        <w:top w:val="none" w:sz="0" w:space="0" w:color="auto"/>
        <w:left w:val="none" w:sz="0" w:space="0" w:color="auto"/>
        <w:bottom w:val="none" w:sz="0" w:space="0" w:color="auto"/>
        <w:right w:val="none" w:sz="0" w:space="0" w:color="auto"/>
      </w:divBdr>
      <w:divsChild>
        <w:div w:id="130681500">
          <w:marLeft w:val="0"/>
          <w:marRight w:val="0"/>
          <w:marTop w:val="96"/>
          <w:marBottom w:val="300"/>
          <w:divBdr>
            <w:top w:val="none" w:sz="0" w:space="0" w:color="auto"/>
            <w:left w:val="none" w:sz="0" w:space="0" w:color="auto"/>
            <w:bottom w:val="none" w:sz="0" w:space="0" w:color="auto"/>
            <w:right w:val="none" w:sz="0" w:space="0" w:color="auto"/>
          </w:divBdr>
        </w:div>
        <w:div w:id="271674174">
          <w:marLeft w:val="0"/>
          <w:marRight w:val="0"/>
          <w:marTop w:val="96"/>
          <w:marBottom w:val="300"/>
          <w:divBdr>
            <w:top w:val="none" w:sz="0" w:space="0" w:color="auto"/>
            <w:left w:val="none" w:sz="0" w:space="0" w:color="auto"/>
            <w:bottom w:val="none" w:sz="0" w:space="0" w:color="auto"/>
            <w:right w:val="none" w:sz="0" w:space="0" w:color="auto"/>
          </w:divBdr>
        </w:div>
        <w:div w:id="1323196469">
          <w:marLeft w:val="0"/>
          <w:marRight w:val="0"/>
          <w:marTop w:val="96"/>
          <w:marBottom w:val="300"/>
          <w:divBdr>
            <w:top w:val="none" w:sz="0" w:space="0" w:color="auto"/>
            <w:left w:val="none" w:sz="0" w:space="0" w:color="auto"/>
            <w:bottom w:val="none" w:sz="0" w:space="0" w:color="auto"/>
            <w:right w:val="none" w:sz="0" w:space="0" w:color="auto"/>
          </w:divBdr>
        </w:div>
      </w:divsChild>
    </w:div>
    <w:div w:id="1424958801">
      <w:bodyDiv w:val="1"/>
      <w:marLeft w:val="0"/>
      <w:marRight w:val="0"/>
      <w:marTop w:val="0"/>
      <w:marBottom w:val="0"/>
      <w:divBdr>
        <w:top w:val="none" w:sz="0" w:space="0" w:color="auto"/>
        <w:left w:val="none" w:sz="0" w:space="0" w:color="auto"/>
        <w:bottom w:val="none" w:sz="0" w:space="0" w:color="auto"/>
        <w:right w:val="none" w:sz="0" w:space="0" w:color="auto"/>
      </w:divBdr>
      <w:divsChild>
        <w:div w:id="397362602">
          <w:marLeft w:val="0"/>
          <w:marRight w:val="0"/>
          <w:marTop w:val="96"/>
          <w:marBottom w:val="300"/>
          <w:divBdr>
            <w:top w:val="none" w:sz="0" w:space="0" w:color="auto"/>
            <w:left w:val="none" w:sz="0" w:space="0" w:color="auto"/>
            <w:bottom w:val="none" w:sz="0" w:space="0" w:color="auto"/>
            <w:right w:val="none" w:sz="0" w:space="0" w:color="auto"/>
          </w:divBdr>
        </w:div>
        <w:div w:id="608968877">
          <w:marLeft w:val="0"/>
          <w:marRight w:val="0"/>
          <w:marTop w:val="96"/>
          <w:marBottom w:val="300"/>
          <w:divBdr>
            <w:top w:val="none" w:sz="0" w:space="0" w:color="auto"/>
            <w:left w:val="none" w:sz="0" w:space="0" w:color="auto"/>
            <w:bottom w:val="none" w:sz="0" w:space="0" w:color="auto"/>
            <w:right w:val="none" w:sz="0" w:space="0" w:color="auto"/>
          </w:divBdr>
        </w:div>
        <w:div w:id="230192892">
          <w:marLeft w:val="0"/>
          <w:marRight w:val="0"/>
          <w:marTop w:val="96"/>
          <w:marBottom w:val="300"/>
          <w:divBdr>
            <w:top w:val="none" w:sz="0" w:space="0" w:color="auto"/>
            <w:left w:val="none" w:sz="0" w:space="0" w:color="auto"/>
            <w:bottom w:val="none" w:sz="0" w:space="0" w:color="auto"/>
            <w:right w:val="none" w:sz="0" w:space="0" w:color="auto"/>
          </w:divBdr>
        </w:div>
      </w:divsChild>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1859999055">
      <w:bodyDiv w:val="1"/>
      <w:marLeft w:val="0"/>
      <w:marRight w:val="0"/>
      <w:marTop w:val="0"/>
      <w:marBottom w:val="0"/>
      <w:divBdr>
        <w:top w:val="none" w:sz="0" w:space="0" w:color="auto"/>
        <w:left w:val="none" w:sz="0" w:space="0" w:color="auto"/>
        <w:bottom w:val="none" w:sz="0" w:space="0" w:color="auto"/>
        <w:right w:val="none" w:sz="0" w:space="0" w:color="auto"/>
      </w:divBdr>
      <w:divsChild>
        <w:div w:id="389118504">
          <w:marLeft w:val="0"/>
          <w:marRight w:val="0"/>
          <w:marTop w:val="96"/>
          <w:marBottom w:val="300"/>
          <w:divBdr>
            <w:top w:val="none" w:sz="0" w:space="0" w:color="auto"/>
            <w:left w:val="none" w:sz="0" w:space="0" w:color="auto"/>
            <w:bottom w:val="none" w:sz="0" w:space="0" w:color="auto"/>
            <w:right w:val="none" w:sz="0" w:space="0" w:color="auto"/>
          </w:divBdr>
        </w:div>
        <w:div w:id="1901479415">
          <w:marLeft w:val="0"/>
          <w:marRight w:val="0"/>
          <w:marTop w:val="96"/>
          <w:marBottom w:val="300"/>
          <w:divBdr>
            <w:top w:val="none" w:sz="0" w:space="0" w:color="auto"/>
            <w:left w:val="none" w:sz="0" w:space="0" w:color="auto"/>
            <w:bottom w:val="none" w:sz="0" w:space="0" w:color="auto"/>
            <w:right w:val="none" w:sz="0" w:space="0" w:color="auto"/>
          </w:divBdr>
        </w:div>
      </w:divsChild>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1141</Words>
  <Characters>6510</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www.FenEhli.com</dc:creator>
  <cp:keywords>www.FenEhli.com</cp:keywords>
  <dc:description/>
  <cp:lastModifiedBy>Ömer Erdemir</cp:lastModifiedBy>
  <cp:revision>14</cp:revision>
  <dcterms:created xsi:type="dcterms:W3CDTF">2016-02-14T15:46:00Z</dcterms:created>
  <dcterms:modified xsi:type="dcterms:W3CDTF">2016-04-10T07:11:00Z</dcterms:modified>
</cp:coreProperties>
</file>