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CC4F3D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bookmarkStart w:id="0" w:name="_GoBack"/>
      <w:bookmarkEnd w:id="0"/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339"/>
        <w:gridCol w:w="4820"/>
        <w:gridCol w:w="3330"/>
      </w:tblGrid>
      <w:tr w:rsidR="00635E5E" w:rsidTr="001D782B">
        <w:trPr>
          <w:jc w:val="center"/>
        </w:trPr>
        <w:tc>
          <w:tcPr>
            <w:tcW w:w="233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820" w:type="dxa"/>
          </w:tcPr>
          <w:p w:rsidR="00635E5E" w:rsidRDefault="00635E5E">
            <w:r>
              <w:t>Fen Bilimleri</w:t>
            </w:r>
          </w:p>
        </w:tc>
        <w:tc>
          <w:tcPr>
            <w:tcW w:w="3330" w:type="dxa"/>
          </w:tcPr>
          <w:p w:rsidR="00635E5E" w:rsidRDefault="00E50A8A" w:rsidP="00D069AB">
            <w:r>
              <w:t>28</w:t>
            </w:r>
            <w:r w:rsidR="00635E5E">
              <w:t>.</w:t>
            </w:r>
            <w:r w:rsidR="00D069AB">
              <w:t xml:space="preserve"> </w:t>
            </w:r>
            <w:r w:rsidR="00635E5E">
              <w:t>Hafta (</w:t>
            </w:r>
            <w:r w:rsidR="001D782B">
              <w:t>9</w:t>
            </w:r>
            <w:r w:rsidR="00926AA0">
              <w:t xml:space="preserve"> </w:t>
            </w:r>
            <w:r w:rsidR="00314BA5">
              <w:t>–</w:t>
            </w:r>
            <w:r w:rsidR="00C83FAA">
              <w:t xml:space="preserve"> </w:t>
            </w:r>
            <w:r w:rsidR="001D782B">
              <w:t>13</w:t>
            </w:r>
            <w:r w:rsidR="00314BA5">
              <w:t xml:space="preserve"> Nisan</w:t>
            </w:r>
            <w:r w:rsidR="001D782B">
              <w:t xml:space="preserve"> 2018</w:t>
            </w:r>
            <w:r w:rsidR="00635E5E">
              <w:t>)</w:t>
            </w:r>
          </w:p>
        </w:tc>
      </w:tr>
      <w:tr w:rsidR="00635E5E" w:rsidTr="001D782B">
        <w:trPr>
          <w:jc w:val="center"/>
        </w:trPr>
        <w:tc>
          <w:tcPr>
            <w:tcW w:w="233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150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1D782B">
        <w:trPr>
          <w:jc w:val="center"/>
        </w:trPr>
        <w:tc>
          <w:tcPr>
            <w:tcW w:w="233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150" w:type="dxa"/>
            <w:gridSpan w:val="2"/>
          </w:tcPr>
          <w:p w:rsidR="00635E5E" w:rsidRDefault="00E50A8A" w:rsidP="00E50A8A">
            <w:r>
              <w:t>7</w:t>
            </w:r>
            <w:r w:rsidR="00314BA5">
              <w:t xml:space="preserve">.Ünite: </w:t>
            </w:r>
            <w:r>
              <w:t>Elektriğin İletimi</w:t>
            </w:r>
          </w:p>
        </w:tc>
      </w:tr>
      <w:tr w:rsidR="00635E5E" w:rsidTr="001D782B">
        <w:trPr>
          <w:jc w:val="center"/>
        </w:trPr>
        <w:tc>
          <w:tcPr>
            <w:tcW w:w="233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150" w:type="dxa"/>
            <w:gridSpan w:val="2"/>
          </w:tcPr>
          <w:p w:rsidR="00635E5E" w:rsidRPr="00E302C6" w:rsidRDefault="00E50A8A" w:rsidP="00E302C6">
            <w:r>
              <w:t>İletken ve Yalıtkan Maddeler</w:t>
            </w:r>
          </w:p>
        </w:tc>
      </w:tr>
      <w:tr w:rsidR="00635E5E" w:rsidTr="001D782B">
        <w:trPr>
          <w:jc w:val="center"/>
        </w:trPr>
        <w:tc>
          <w:tcPr>
            <w:tcW w:w="2339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150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07"/>
        <w:gridCol w:w="8157"/>
      </w:tblGrid>
      <w:tr w:rsidR="00635E5E" w:rsidTr="001D782B">
        <w:trPr>
          <w:trHeight w:val="733"/>
          <w:jc w:val="center"/>
        </w:trPr>
        <w:tc>
          <w:tcPr>
            <w:tcW w:w="240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157" w:type="dxa"/>
          </w:tcPr>
          <w:p w:rsidR="00CD2EE3" w:rsidRDefault="00E50A8A" w:rsidP="00E50A8A">
            <w:pPr>
              <w:rPr>
                <w:bCs/>
              </w:rPr>
            </w:pPr>
            <w:r w:rsidRPr="00E50A8A">
              <w:rPr>
                <w:bCs/>
              </w:rPr>
              <w:t>6.7.1.1. Tasarladığı elektrik devresini kullana</w:t>
            </w:r>
            <w:r>
              <w:rPr>
                <w:bCs/>
              </w:rPr>
              <w:t xml:space="preserve">rak maddeleri, elektriği iletme </w:t>
            </w:r>
            <w:r w:rsidRPr="00E50A8A">
              <w:rPr>
                <w:bCs/>
              </w:rPr>
              <w:t>durumlarına göre sınıflandırır</w:t>
            </w:r>
            <w:hyperlink r:id="rId5" w:history="1">
              <w:r w:rsidRPr="001D782B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r w:rsidRPr="001D782B">
              <w:rPr>
                <w:bCs/>
              </w:rPr>
              <w:t xml:space="preserve">   </w:t>
            </w:r>
            <w:r w:rsidRPr="00E50A8A">
              <w:rPr>
                <w:bCs/>
              </w:rPr>
              <w:t xml:space="preserve">                                                            </w:t>
            </w:r>
          </w:p>
          <w:p w:rsidR="00A324A3" w:rsidRPr="00042BA6" w:rsidRDefault="00E50A8A" w:rsidP="00E50A8A">
            <w:pPr>
              <w:rPr>
                <w:bCs/>
              </w:rPr>
            </w:pPr>
            <w:r w:rsidRPr="00E50A8A">
              <w:rPr>
                <w:bCs/>
              </w:rPr>
              <w:t xml:space="preserve">6.7.1.2. Maddelerin elektriksel iletkenlik ve </w:t>
            </w:r>
            <w:proofErr w:type="spellStart"/>
            <w:r w:rsidRPr="00E50A8A">
              <w:rPr>
                <w:bCs/>
              </w:rPr>
              <w:t>yalıtkanlık</w:t>
            </w:r>
            <w:proofErr w:type="spellEnd"/>
            <w:r w:rsidRPr="00E50A8A">
              <w:rPr>
                <w:bCs/>
              </w:rPr>
              <w:t xml:space="preserve"> özelliklerinin hangi amaçlar için kullanıldığını günlük yaşamdan örneklerle açıklar</w:t>
            </w:r>
            <w:hyperlink r:id="rId6" w:history="1">
              <w:r w:rsidR="001D782B" w:rsidRPr="001D782B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  <w:r w:rsidR="001D782B" w:rsidRPr="001D782B">
              <w:rPr>
                <w:bCs/>
              </w:rPr>
              <w:t xml:space="preserve">   </w:t>
            </w:r>
          </w:p>
        </w:tc>
      </w:tr>
      <w:tr w:rsidR="00635E5E" w:rsidTr="001D782B">
        <w:trPr>
          <w:trHeight w:val="677"/>
          <w:jc w:val="center"/>
        </w:trPr>
        <w:tc>
          <w:tcPr>
            <w:tcW w:w="240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157" w:type="dxa"/>
          </w:tcPr>
          <w:p w:rsidR="00314BA5" w:rsidRDefault="00E50A8A" w:rsidP="00CC4C73">
            <w:pPr>
              <w:rPr>
                <w:bCs/>
              </w:rPr>
            </w:pPr>
            <w:r>
              <w:rPr>
                <w:bCs/>
              </w:rPr>
              <w:t>İletkenler</w:t>
            </w:r>
          </w:p>
          <w:p w:rsidR="00E50A8A" w:rsidRPr="006505AD" w:rsidRDefault="00E50A8A" w:rsidP="00CC4C73">
            <w:pPr>
              <w:rPr>
                <w:bCs/>
              </w:rPr>
            </w:pPr>
            <w:r>
              <w:rPr>
                <w:bCs/>
              </w:rPr>
              <w:t>Yalıtkanlar</w:t>
            </w:r>
          </w:p>
        </w:tc>
      </w:tr>
      <w:tr w:rsidR="00635E5E" w:rsidTr="001D782B">
        <w:trPr>
          <w:trHeight w:val="629"/>
          <w:jc w:val="center"/>
        </w:trPr>
        <w:tc>
          <w:tcPr>
            <w:tcW w:w="240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157" w:type="dxa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1D782B">
        <w:trPr>
          <w:trHeight w:val="514"/>
          <w:jc w:val="center"/>
        </w:trPr>
        <w:tc>
          <w:tcPr>
            <w:tcW w:w="240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157" w:type="dxa"/>
          </w:tcPr>
          <w:p w:rsidR="006505AD" w:rsidRDefault="001D782B" w:rsidP="009F69A2">
            <w:pPr>
              <w:rPr>
                <w:bCs/>
              </w:rPr>
            </w:pPr>
            <w:r>
              <w:rPr>
                <w:bCs/>
              </w:rPr>
              <w:t>Elektriği ileten ve iletmeyen maddeler</w:t>
            </w:r>
            <w:r w:rsidR="00E50A8A">
              <w:rPr>
                <w:bCs/>
              </w:rPr>
              <w:t xml:space="preserve"> etkinliği için;</w:t>
            </w:r>
          </w:p>
          <w:p w:rsidR="00E50A8A" w:rsidRPr="009046A8" w:rsidRDefault="001D782B" w:rsidP="00E50A8A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173493BF" wp14:editId="61964179">
                  <wp:extent cx="1285430" cy="143827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299" cy="144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E5E" w:rsidTr="001D782B">
        <w:trPr>
          <w:trHeight w:val="611"/>
          <w:jc w:val="center"/>
        </w:trPr>
        <w:tc>
          <w:tcPr>
            <w:tcW w:w="2407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157" w:type="dxa"/>
          </w:tcPr>
          <w:p w:rsidR="00E50A8A" w:rsidRPr="00E50A8A" w:rsidRDefault="00E50A8A" w:rsidP="00E50A8A">
            <w:pPr>
              <w:rPr>
                <w:bCs/>
              </w:rPr>
            </w:pPr>
            <w:r>
              <w:rPr>
                <w:bCs/>
              </w:rPr>
              <w:t>[</w:t>
            </w:r>
            <w:r w:rsidRPr="00E50A8A">
              <w:rPr>
                <w:bCs/>
              </w:rPr>
              <w:t>!]  Öğrenciler, evlerindeki veya okullarındaki elektrik prizlerine çeşitli maddeleri sokmamaları ve bu durumun tehlikeleri konusunda uyarılır.</w:t>
            </w:r>
          </w:p>
          <w:p w:rsidR="00E50A8A" w:rsidRPr="00E50A8A" w:rsidRDefault="00E50A8A" w:rsidP="00E50A8A">
            <w:pPr>
              <w:rPr>
                <w:bCs/>
              </w:rPr>
            </w:pPr>
            <w:r w:rsidRPr="00E50A8A">
              <w:rPr>
                <w:bCs/>
              </w:rPr>
              <w:t></w:t>
            </w:r>
            <w:r w:rsidRPr="00E50A8A">
              <w:rPr>
                <w:bCs/>
              </w:rPr>
              <w:t xml:space="preserve"> 1.1 Gaz maddelerin iletkenliği konusuna girilmeyecektir. Ama gazların da iletken veya yalıtkan olabileceği vurgulanmalıdır. </w:t>
            </w:r>
          </w:p>
          <w:p w:rsidR="00A324A3" w:rsidRPr="003A1D8B" w:rsidRDefault="00E50A8A" w:rsidP="00E50A8A">
            <w:pPr>
              <w:rPr>
                <w:bCs/>
              </w:rPr>
            </w:pPr>
            <w:r w:rsidRPr="00E50A8A">
              <w:rPr>
                <w:bCs/>
              </w:rPr>
              <w:t>[!] Yalıtkan maddelerin bazı durumlarda iletken olabileceği vurgulanır.</w:t>
            </w:r>
          </w:p>
        </w:tc>
      </w:tr>
      <w:tr w:rsidR="00635E5E" w:rsidTr="001D782B">
        <w:trPr>
          <w:trHeight w:val="613"/>
          <w:jc w:val="center"/>
        </w:trPr>
        <w:tc>
          <w:tcPr>
            <w:tcW w:w="2407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157" w:type="dxa"/>
          </w:tcPr>
          <w:p w:rsidR="006505AD" w:rsidRPr="006505AD" w:rsidRDefault="001D782B" w:rsidP="00E50A8A">
            <w:pPr>
              <w:rPr>
                <w:bCs/>
              </w:rPr>
            </w:pPr>
            <w:r>
              <w:rPr>
                <w:bCs/>
              </w:rPr>
              <w:t>Elektriği ileten ve iletmeyen maddeler</w:t>
            </w:r>
            <w:r w:rsidR="006505AD">
              <w:rPr>
                <w:bCs/>
              </w:rPr>
              <w:t xml:space="preserve"> </w:t>
            </w:r>
            <w:r>
              <w:rPr>
                <w:bCs/>
              </w:rPr>
              <w:t>(D.K. Sayfa: 203</w:t>
            </w:r>
            <w:r w:rsidR="006505AD">
              <w:rPr>
                <w:bCs/>
              </w:rPr>
              <w:t>)</w:t>
            </w:r>
          </w:p>
        </w:tc>
      </w:tr>
      <w:tr w:rsidR="00635E5E" w:rsidTr="001D782B">
        <w:trPr>
          <w:trHeight w:val="1125"/>
          <w:jc w:val="center"/>
        </w:trPr>
        <w:tc>
          <w:tcPr>
            <w:tcW w:w="2407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157" w:type="dxa"/>
            <w:vAlign w:val="center"/>
          </w:tcPr>
          <w:p w:rsidR="00927A25" w:rsidRDefault="001D782B" w:rsidP="001D782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7C84AB" wp14:editId="2E610C77">
                  <wp:extent cx="5040000" cy="2925244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92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782B" w:rsidRDefault="001D782B" w:rsidP="001D782B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1D782B" w:rsidRDefault="001D782B" w:rsidP="001D782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BDB10A" wp14:editId="158E7FDB">
                  <wp:extent cx="5040000" cy="3948984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94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782B" w:rsidRDefault="001D782B" w:rsidP="001D782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5385C7" wp14:editId="7ACEF2C1">
                  <wp:extent cx="5042535" cy="160020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53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782B" w:rsidRDefault="001D782B" w:rsidP="001D782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1452E1" wp14:editId="7FA0D1C1">
                  <wp:extent cx="5042535" cy="2372995"/>
                  <wp:effectExtent l="0" t="0" r="5715" b="825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535" cy="237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782B" w:rsidRDefault="001D782B" w:rsidP="001D782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6C42C9" wp14:editId="15396798">
                  <wp:extent cx="5042535" cy="2250440"/>
                  <wp:effectExtent l="0" t="0" r="5715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535" cy="225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782B" w:rsidRDefault="001D782B" w:rsidP="001D782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4E6BCD" wp14:editId="672B8F52">
                  <wp:extent cx="5042535" cy="1012190"/>
                  <wp:effectExtent l="0" t="0" r="5715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53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782B" w:rsidRDefault="001D782B" w:rsidP="001D782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67B40C" wp14:editId="17533179">
                  <wp:extent cx="5042535" cy="2245360"/>
                  <wp:effectExtent l="0" t="0" r="5715" b="254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535" cy="224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782B" w:rsidRDefault="001D782B" w:rsidP="001D782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9926E2" wp14:editId="41D90C42">
                  <wp:extent cx="5042535" cy="1490345"/>
                  <wp:effectExtent l="0" t="0" r="5715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53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782B" w:rsidRDefault="001D782B" w:rsidP="001D782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B80306" wp14:editId="0457A952">
                  <wp:extent cx="5042535" cy="2879090"/>
                  <wp:effectExtent l="0" t="0" r="5715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535" cy="287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782B" w:rsidRDefault="001D782B" w:rsidP="001D782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09C6E4" wp14:editId="6E317F35">
                  <wp:extent cx="5042535" cy="2466975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53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782B" w:rsidRDefault="001D782B" w:rsidP="001D782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6BAE12" wp14:editId="30594C4A">
                  <wp:extent cx="5042535" cy="2139315"/>
                  <wp:effectExtent l="0" t="0" r="5715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535" cy="213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782B" w:rsidRDefault="001D782B" w:rsidP="001D782B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E15997" wp14:editId="55269360">
                  <wp:extent cx="5042535" cy="2094865"/>
                  <wp:effectExtent l="0" t="0" r="5715" b="635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535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782B" w:rsidRPr="006505AD" w:rsidRDefault="001D782B" w:rsidP="001D782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7971"/>
      </w:tblGrid>
      <w:tr w:rsidR="00635E5E" w:rsidTr="00D069AB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971" w:type="dxa"/>
          </w:tcPr>
          <w:p w:rsidR="001D782B" w:rsidRPr="001D782B" w:rsidRDefault="001D782B" w:rsidP="001D782B">
            <w:proofErr w:type="spellStart"/>
            <w:r w:rsidRPr="001D782B">
              <w:t>Hazırbulunuşluk</w:t>
            </w:r>
            <w:proofErr w:type="spellEnd"/>
            <w:r w:rsidRPr="001D782B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1D782B">
              <w:t>grid</w:t>
            </w:r>
            <w:proofErr w:type="spellEnd"/>
            <w:r w:rsidRPr="001D782B">
              <w:t xml:space="preserve">, </w:t>
            </w:r>
            <w:proofErr w:type="spellStart"/>
            <w:r w:rsidRPr="001D782B">
              <w:t>tanılayıcı</w:t>
            </w:r>
            <w:proofErr w:type="spellEnd"/>
            <w:r w:rsidRPr="001D782B">
              <w:t xml:space="preserve"> dallanmış ağaç, kelime ilişkilendirme, öz ve akran değerlendirme, grup değerlendirme, projeler, gözlem formları vb. tekniklerinde uygun olanları.</w:t>
            </w:r>
          </w:p>
          <w:p w:rsidR="00635E5E" w:rsidRDefault="001D782B" w:rsidP="001D782B">
            <w:pPr>
              <w:pStyle w:val="ListeParagraf"/>
              <w:numPr>
                <w:ilvl w:val="0"/>
                <w:numId w:val="15"/>
              </w:numPr>
            </w:pPr>
            <w:r w:rsidRPr="001D782B">
              <w:t xml:space="preserve">Ders kitabı </w:t>
            </w:r>
            <w:r>
              <w:t>207-208-209</w:t>
            </w:r>
            <w:r w:rsidRPr="001D782B">
              <w:t>. Sayfalardaki “Öğrendiklerimizi Değerlendirelim” çalışmaları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7404"/>
      </w:tblGrid>
      <w:tr w:rsidR="00635E5E" w:rsidTr="00D069AB">
        <w:trPr>
          <w:trHeight w:val="75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404" w:type="dxa"/>
          </w:tcPr>
          <w:p w:rsidR="00635E5E" w:rsidRDefault="00635E5E" w:rsidP="006505AD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986"/>
      </w:tblGrid>
      <w:tr w:rsidR="0043426E" w:rsidTr="00D069AB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86" w:type="dxa"/>
          </w:tcPr>
          <w:p w:rsidR="000E120A" w:rsidRPr="000A5EE6" w:rsidRDefault="000E120A" w:rsidP="000A5EE6">
            <w:pPr>
              <w:rPr>
                <w:b/>
              </w:rPr>
            </w:pPr>
          </w:p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Default="00125FE2">
      <w:pPr>
        <w:rPr>
          <w:b/>
          <w:color w:val="FF0000"/>
        </w:rPr>
      </w:pPr>
    </w:p>
    <w:p w:rsidR="00125FE2" w:rsidRPr="00D069AB" w:rsidRDefault="00CC4F3D" w:rsidP="00125FE2">
      <w:pPr>
        <w:jc w:val="center"/>
        <w:rPr>
          <w:b/>
          <w:sz w:val="96"/>
          <w:szCs w:val="24"/>
        </w:rPr>
      </w:pPr>
      <w:hyperlink r:id="rId20" w:history="1">
        <w:r w:rsidR="00125FE2" w:rsidRPr="00D069AB">
          <w:rPr>
            <w:rStyle w:val="Kpr"/>
            <w:b/>
            <w:sz w:val="96"/>
            <w:szCs w:val="24"/>
          </w:rPr>
          <w:t>www.FenEhli.com</w:t>
        </w:r>
      </w:hyperlink>
    </w:p>
    <w:sectPr w:rsidR="00125FE2" w:rsidRPr="00D069AB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3A04"/>
    <w:multiLevelType w:val="hybridMultilevel"/>
    <w:tmpl w:val="E80A56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F3A1F"/>
    <w:multiLevelType w:val="multilevel"/>
    <w:tmpl w:val="E356FD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5A2F88"/>
    <w:multiLevelType w:val="hybridMultilevel"/>
    <w:tmpl w:val="5C827F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F5C5E"/>
    <w:multiLevelType w:val="hybridMultilevel"/>
    <w:tmpl w:val="7BD8AF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73037C"/>
    <w:multiLevelType w:val="hybridMultilevel"/>
    <w:tmpl w:val="BDC6D1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0414D2"/>
    <w:multiLevelType w:val="multilevel"/>
    <w:tmpl w:val="EA4885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5C2331"/>
    <w:multiLevelType w:val="hybridMultilevel"/>
    <w:tmpl w:val="B3AA2A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D04FF9"/>
    <w:multiLevelType w:val="hybridMultilevel"/>
    <w:tmpl w:val="96C4545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DC6A14"/>
    <w:multiLevelType w:val="hybridMultilevel"/>
    <w:tmpl w:val="A81A7FD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3C01AB"/>
    <w:multiLevelType w:val="multilevel"/>
    <w:tmpl w:val="7B0C0D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886F0B"/>
    <w:multiLevelType w:val="multilevel"/>
    <w:tmpl w:val="77B27C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EE50E8"/>
    <w:multiLevelType w:val="hybridMultilevel"/>
    <w:tmpl w:val="10EA67E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B70974"/>
    <w:multiLevelType w:val="multilevel"/>
    <w:tmpl w:val="D53AB9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487954"/>
    <w:multiLevelType w:val="multilevel"/>
    <w:tmpl w:val="C7D6E2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A8506FE"/>
    <w:multiLevelType w:val="hybridMultilevel"/>
    <w:tmpl w:val="DA9C3F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3"/>
  </w:num>
  <w:num w:numId="4">
    <w:abstractNumId w:val="2"/>
  </w:num>
  <w:num w:numId="5">
    <w:abstractNumId w:val="0"/>
  </w:num>
  <w:num w:numId="6">
    <w:abstractNumId w:val="7"/>
  </w:num>
  <w:num w:numId="7">
    <w:abstractNumId w:val="4"/>
  </w:num>
  <w:num w:numId="8">
    <w:abstractNumId w:val="8"/>
  </w:num>
  <w:num w:numId="9">
    <w:abstractNumId w:val="1"/>
  </w:num>
  <w:num w:numId="10">
    <w:abstractNumId w:val="13"/>
  </w:num>
  <w:num w:numId="11">
    <w:abstractNumId w:val="9"/>
  </w:num>
  <w:num w:numId="12">
    <w:abstractNumId w:val="12"/>
  </w:num>
  <w:num w:numId="13">
    <w:abstractNumId w:val="5"/>
  </w:num>
  <w:num w:numId="14">
    <w:abstractNumId w:val="10"/>
  </w:num>
  <w:num w:numId="15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2BA6"/>
    <w:rsid w:val="00067413"/>
    <w:rsid w:val="000A5EE6"/>
    <w:rsid w:val="000D7685"/>
    <w:rsid w:val="000E120A"/>
    <w:rsid w:val="00125FE2"/>
    <w:rsid w:val="0018041D"/>
    <w:rsid w:val="001D782B"/>
    <w:rsid w:val="0021528A"/>
    <w:rsid w:val="00231E17"/>
    <w:rsid w:val="00276317"/>
    <w:rsid w:val="00314BA5"/>
    <w:rsid w:val="0031671E"/>
    <w:rsid w:val="00385926"/>
    <w:rsid w:val="003A1D8B"/>
    <w:rsid w:val="0043426E"/>
    <w:rsid w:val="004512DC"/>
    <w:rsid w:val="004644DE"/>
    <w:rsid w:val="00493ACC"/>
    <w:rsid w:val="004B59EC"/>
    <w:rsid w:val="00635E5E"/>
    <w:rsid w:val="006505AD"/>
    <w:rsid w:val="006C296D"/>
    <w:rsid w:val="007375A3"/>
    <w:rsid w:val="00766892"/>
    <w:rsid w:val="007B170C"/>
    <w:rsid w:val="007D7A3A"/>
    <w:rsid w:val="00825AAD"/>
    <w:rsid w:val="008D3BD2"/>
    <w:rsid w:val="008E02E2"/>
    <w:rsid w:val="009046A8"/>
    <w:rsid w:val="00926AA0"/>
    <w:rsid w:val="00927A25"/>
    <w:rsid w:val="009415AC"/>
    <w:rsid w:val="00951131"/>
    <w:rsid w:val="00953B28"/>
    <w:rsid w:val="009B6D33"/>
    <w:rsid w:val="009F69A2"/>
    <w:rsid w:val="00A324A3"/>
    <w:rsid w:val="00A46C22"/>
    <w:rsid w:val="00B56415"/>
    <w:rsid w:val="00B77C5E"/>
    <w:rsid w:val="00C83FAA"/>
    <w:rsid w:val="00CC4C73"/>
    <w:rsid w:val="00CC4F3D"/>
    <w:rsid w:val="00CD2EE3"/>
    <w:rsid w:val="00D069AB"/>
    <w:rsid w:val="00D84B6A"/>
    <w:rsid w:val="00E302C6"/>
    <w:rsid w:val="00E50A8A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styleId="DzTablo1">
    <w:name w:val="Plain Table 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5Koyu-Vurgu5">
    <w:name w:val="Grid Table 5 Dark Accent 5"/>
    <w:basedOn w:val="NormalTablo"/>
    <w:uiPriority w:val="50"/>
    <w:rsid w:val="00493AC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5776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63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153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6134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862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361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412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049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04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10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97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8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55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87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50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50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17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64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260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88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8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850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941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FenEhli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www.FenEhli.com</dc:creator>
  <cp:keywords>www.FenEhli.com</cp:keywords>
  <dc:description/>
  <cp:lastModifiedBy>Ömer Erdemir</cp:lastModifiedBy>
  <cp:revision>19</cp:revision>
  <dcterms:created xsi:type="dcterms:W3CDTF">2016-02-14T15:46:00Z</dcterms:created>
  <dcterms:modified xsi:type="dcterms:W3CDTF">2018-04-07T09:43:00Z</dcterms:modified>
</cp:coreProperties>
</file>