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8E146D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633" w:type="dxa"/>
        <w:jc w:val="center"/>
        <w:tblLook w:val="04A0" w:firstRow="1" w:lastRow="0" w:firstColumn="1" w:lastColumn="0" w:noHBand="0" w:noVBand="1"/>
      </w:tblPr>
      <w:tblGrid>
        <w:gridCol w:w="2837"/>
        <w:gridCol w:w="4251"/>
        <w:gridCol w:w="3545"/>
      </w:tblGrid>
      <w:tr w:rsidR="00635E5E" w:rsidTr="00D127A5">
        <w:trPr>
          <w:trHeight w:val="249"/>
          <w:jc w:val="center"/>
        </w:trPr>
        <w:tc>
          <w:tcPr>
            <w:tcW w:w="2837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251" w:type="dxa"/>
          </w:tcPr>
          <w:p w:rsidR="00635E5E" w:rsidRDefault="00635E5E">
            <w:r>
              <w:t>Fen Bilimleri</w:t>
            </w:r>
          </w:p>
        </w:tc>
        <w:tc>
          <w:tcPr>
            <w:tcW w:w="3545" w:type="dxa"/>
          </w:tcPr>
          <w:p w:rsidR="00635E5E" w:rsidRDefault="007D7A3A" w:rsidP="00896219">
            <w:r>
              <w:t>8</w:t>
            </w:r>
            <w:r w:rsidR="00635E5E">
              <w:t>.</w:t>
            </w:r>
            <w:r w:rsidR="00896219">
              <w:t xml:space="preserve"> </w:t>
            </w:r>
            <w:r w:rsidR="00635E5E">
              <w:t>Hafta (</w:t>
            </w:r>
            <w:r w:rsidR="008E146D">
              <w:t>6 – 10</w:t>
            </w:r>
            <w:r w:rsidR="003A1D8B">
              <w:t xml:space="preserve"> Kasım</w:t>
            </w:r>
            <w:r w:rsidR="008E146D">
              <w:t xml:space="preserve"> 2017</w:t>
            </w:r>
            <w:r w:rsidR="00635E5E">
              <w:t>)</w:t>
            </w:r>
          </w:p>
        </w:tc>
      </w:tr>
      <w:tr w:rsidR="00635E5E" w:rsidTr="00D127A5">
        <w:trPr>
          <w:trHeight w:val="263"/>
          <w:jc w:val="center"/>
        </w:trPr>
        <w:tc>
          <w:tcPr>
            <w:tcW w:w="2837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7796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D127A5">
        <w:trPr>
          <w:trHeight w:val="249"/>
          <w:jc w:val="center"/>
        </w:trPr>
        <w:tc>
          <w:tcPr>
            <w:tcW w:w="2837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7796" w:type="dxa"/>
            <w:gridSpan w:val="2"/>
          </w:tcPr>
          <w:p w:rsidR="00635E5E" w:rsidRDefault="00635E5E" w:rsidP="0043426E">
            <w:r>
              <w:t>1.Ünite:</w:t>
            </w:r>
            <w:r w:rsidR="0018041D">
              <w:t xml:space="preserve"> </w:t>
            </w:r>
            <w:r w:rsidR="0018041D" w:rsidRPr="0018041D">
              <w:t>Vücudumuz</w:t>
            </w:r>
            <w:r w:rsidR="0043426E">
              <w:t>daki Sistemler</w:t>
            </w:r>
          </w:p>
        </w:tc>
      </w:tr>
      <w:tr w:rsidR="00635E5E" w:rsidTr="00D127A5">
        <w:trPr>
          <w:trHeight w:val="263"/>
          <w:jc w:val="center"/>
        </w:trPr>
        <w:tc>
          <w:tcPr>
            <w:tcW w:w="2837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7796" w:type="dxa"/>
            <w:gridSpan w:val="2"/>
          </w:tcPr>
          <w:p w:rsidR="00635E5E" w:rsidRDefault="007D7A3A">
            <w:r>
              <w:t>Dolaşım Sistemi</w:t>
            </w:r>
          </w:p>
        </w:tc>
      </w:tr>
      <w:tr w:rsidR="00635E5E" w:rsidTr="00D127A5">
        <w:trPr>
          <w:trHeight w:val="263"/>
          <w:jc w:val="center"/>
        </w:trPr>
        <w:tc>
          <w:tcPr>
            <w:tcW w:w="2837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7796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822"/>
        <w:gridCol w:w="129"/>
        <w:gridCol w:w="8613"/>
      </w:tblGrid>
      <w:tr w:rsidR="00635E5E" w:rsidTr="003A68CA">
        <w:trPr>
          <w:trHeight w:val="733"/>
          <w:jc w:val="center"/>
        </w:trPr>
        <w:tc>
          <w:tcPr>
            <w:tcW w:w="1951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613" w:type="dxa"/>
            <w:vAlign w:val="center"/>
          </w:tcPr>
          <w:p w:rsidR="00896219" w:rsidRPr="00896219" w:rsidRDefault="00896219" w:rsidP="00896219">
            <w:r w:rsidRPr="00896219">
              <w:t>6.1.4.3. Kanın yapı ve görevlerini kavrar.</w:t>
            </w:r>
          </w:p>
          <w:p w:rsidR="0018041D" w:rsidRDefault="00896219" w:rsidP="00896219">
            <w:r w:rsidRPr="00896219">
              <w:t>6.1.4.4. Ka</w:t>
            </w:r>
            <w:bookmarkStart w:id="0" w:name="_GoBack"/>
            <w:bookmarkEnd w:id="0"/>
            <w:r w:rsidRPr="00896219">
              <w:t>n grupları arasındaki kan alışverişini kavrar.</w:t>
            </w:r>
          </w:p>
        </w:tc>
      </w:tr>
      <w:tr w:rsidR="00635E5E" w:rsidTr="003A68CA">
        <w:trPr>
          <w:trHeight w:val="926"/>
          <w:jc w:val="center"/>
        </w:trPr>
        <w:tc>
          <w:tcPr>
            <w:tcW w:w="1951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613" w:type="dxa"/>
            <w:vAlign w:val="center"/>
          </w:tcPr>
          <w:p w:rsidR="003A1D8B" w:rsidRDefault="003A1D8B">
            <w:r>
              <w:t>Alyuvar</w:t>
            </w:r>
          </w:p>
          <w:p w:rsidR="003A1D8B" w:rsidRDefault="003A1D8B">
            <w:r>
              <w:t>Akyuvar</w:t>
            </w:r>
          </w:p>
          <w:p w:rsidR="003A1D8B" w:rsidRDefault="003A1D8B">
            <w:r>
              <w:t>Kan Pulcukları</w:t>
            </w:r>
          </w:p>
          <w:p w:rsidR="003A1D8B" w:rsidRDefault="003A1D8B">
            <w:r>
              <w:t>Kan</w:t>
            </w:r>
          </w:p>
        </w:tc>
      </w:tr>
      <w:tr w:rsidR="00635E5E" w:rsidTr="003A68CA">
        <w:trPr>
          <w:trHeight w:val="629"/>
          <w:jc w:val="center"/>
        </w:trPr>
        <w:tc>
          <w:tcPr>
            <w:tcW w:w="1951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613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3A68CA">
        <w:trPr>
          <w:trHeight w:val="755"/>
          <w:jc w:val="center"/>
        </w:trPr>
        <w:tc>
          <w:tcPr>
            <w:tcW w:w="1951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613" w:type="dxa"/>
            <w:vAlign w:val="center"/>
          </w:tcPr>
          <w:p w:rsidR="008E146D" w:rsidRDefault="008E146D" w:rsidP="00A46C22">
            <w:r w:rsidRPr="003A1D8B">
              <w:t>Kanın Yapısı</w:t>
            </w:r>
            <w:r>
              <w:t xml:space="preserve"> etkinliği için;</w:t>
            </w:r>
          </w:p>
          <w:p w:rsidR="008E146D" w:rsidRDefault="003A1D8B" w:rsidP="008E146D">
            <w:pPr>
              <w:pStyle w:val="ListeParagraf"/>
              <w:numPr>
                <w:ilvl w:val="0"/>
                <w:numId w:val="28"/>
              </w:numPr>
            </w:pPr>
            <w:r w:rsidRPr="003A1D8B">
              <w:t xml:space="preserve">Mikroskop </w:t>
            </w:r>
          </w:p>
          <w:p w:rsidR="00635E5E" w:rsidRDefault="003A1D8B" w:rsidP="008E146D">
            <w:pPr>
              <w:pStyle w:val="ListeParagraf"/>
              <w:numPr>
                <w:ilvl w:val="0"/>
                <w:numId w:val="28"/>
              </w:numPr>
            </w:pPr>
            <w:r w:rsidRPr="003A1D8B">
              <w:t>Daimi kan preparatı</w:t>
            </w:r>
          </w:p>
        </w:tc>
      </w:tr>
      <w:tr w:rsidR="00635E5E" w:rsidTr="003A68CA">
        <w:trPr>
          <w:trHeight w:val="755"/>
          <w:jc w:val="center"/>
        </w:trPr>
        <w:tc>
          <w:tcPr>
            <w:tcW w:w="1951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613" w:type="dxa"/>
            <w:vAlign w:val="center"/>
          </w:tcPr>
          <w:p w:rsidR="00896219" w:rsidRPr="00896219" w:rsidRDefault="00896219" w:rsidP="00896219">
            <w:pPr>
              <w:rPr>
                <w:bCs/>
              </w:rPr>
            </w:pPr>
            <w:proofErr w:type="gramStart"/>
            <w:r w:rsidRPr="00896219">
              <w:rPr>
                <w:bCs/>
              </w:rPr>
              <w:t>a</w:t>
            </w:r>
            <w:proofErr w:type="gramEnd"/>
            <w:r w:rsidRPr="00896219">
              <w:rPr>
                <w:bCs/>
              </w:rPr>
              <w:t>. Kan gruplarında moleküler temellere girilmez.</w:t>
            </w:r>
          </w:p>
          <w:p w:rsidR="00896219" w:rsidRPr="00896219" w:rsidRDefault="00896219" w:rsidP="00896219">
            <w:pPr>
              <w:rPr>
                <w:bCs/>
              </w:rPr>
            </w:pPr>
            <w:proofErr w:type="gramStart"/>
            <w:r w:rsidRPr="00896219">
              <w:rPr>
                <w:bCs/>
              </w:rPr>
              <w:t>b</w:t>
            </w:r>
            <w:proofErr w:type="gramEnd"/>
            <w:r w:rsidRPr="00896219">
              <w:rPr>
                <w:bCs/>
              </w:rPr>
              <w:t>. Alyuvarlarda hemoglobin ile gaz alışverişine değinilmez.</w:t>
            </w:r>
          </w:p>
          <w:p w:rsidR="00635E5E" w:rsidRPr="003A1D8B" w:rsidRDefault="00896219" w:rsidP="00896219">
            <w:pPr>
              <w:rPr>
                <w:bCs/>
              </w:rPr>
            </w:pPr>
            <w:proofErr w:type="gramStart"/>
            <w:r w:rsidRPr="00896219">
              <w:rPr>
                <w:bCs/>
              </w:rPr>
              <w:t>c</w:t>
            </w:r>
            <w:proofErr w:type="gramEnd"/>
            <w:r w:rsidRPr="00896219">
              <w:rPr>
                <w:bCs/>
              </w:rPr>
              <w:t xml:space="preserve">. Kan alışverişinin, uygulamalarda aynı </w:t>
            </w:r>
            <w:r w:rsidR="008E146D">
              <w:rPr>
                <w:bCs/>
              </w:rPr>
              <w:t xml:space="preserve">gruplar arasında yapılması esas </w:t>
            </w:r>
            <w:r w:rsidRPr="00896219">
              <w:rPr>
                <w:bCs/>
              </w:rPr>
              <w:t>alındığından</w:t>
            </w:r>
            <w:r>
              <w:rPr>
                <w:bCs/>
              </w:rPr>
              <w:t xml:space="preserve"> </w:t>
            </w:r>
            <w:r w:rsidRPr="00896219">
              <w:rPr>
                <w:bCs/>
              </w:rPr>
              <w:t>“genel alıcı” ve “genel verici” ifadeleri kullanılmaz.</w:t>
            </w:r>
          </w:p>
        </w:tc>
      </w:tr>
      <w:tr w:rsidR="00635E5E" w:rsidTr="003A68CA">
        <w:trPr>
          <w:trHeight w:val="613"/>
          <w:jc w:val="center"/>
        </w:trPr>
        <w:tc>
          <w:tcPr>
            <w:tcW w:w="1951" w:type="dxa"/>
            <w:gridSpan w:val="2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613" w:type="dxa"/>
            <w:vAlign w:val="center"/>
          </w:tcPr>
          <w:p w:rsidR="00385926" w:rsidRDefault="003A1D8B" w:rsidP="00231E17">
            <w:r w:rsidRPr="003A1D8B">
              <w:t>Kanın Yapısı</w:t>
            </w:r>
            <w:r>
              <w:t xml:space="preserve"> (Mikroskopta preparat ile kanın yapısı incelenir</w:t>
            </w:r>
            <w:r w:rsidR="00896219">
              <w:t>.</w:t>
            </w:r>
            <w:r>
              <w:t>)</w:t>
            </w:r>
          </w:p>
        </w:tc>
      </w:tr>
      <w:tr w:rsidR="00635E5E" w:rsidTr="003A68CA">
        <w:trPr>
          <w:trHeight w:val="1125"/>
          <w:jc w:val="center"/>
        </w:trPr>
        <w:tc>
          <w:tcPr>
            <w:tcW w:w="1822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742" w:type="dxa"/>
            <w:gridSpan w:val="2"/>
            <w:vAlign w:val="center"/>
          </w:tcPr>
          <w:p w:rsidR="003A1D8B" w:rsidRDefault="008E146D" w:rsidP="003A1D8B">
            <w:r>
              <w:rPr>
                <w:noProof/>
              </w:rPr>
              <w:drawing>
                <wp:inline distT="0" distB="0" distL="0" distR="0" wp14:anchorId="4C6DDD1A" wp14:editId="4284DDBF">
                  <wp:extent cx="5400000" cy="2180247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8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146D" w:rsidRDefault="008E146D" w:rsidP="003A1D8B">
            <w:r>
              <w:rPr>
                <w:noProof/>
              </w:rPr>
              <w:lastRenderedPageBreak/>
              <w:drawing>
                <wp:inline distT="0" distB="0" distL="0" distR="0" wp14:anchorId="462E3DEC" wp14:editId="0D3DB2F9">
                  <wp:extent cx="5400000" cy="2946308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94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146D" w:rsidRDefault="008E146D" w:rsidP="003A1D8B">
            <w:r>
              <w:rPr>
                <w:noProof/>
              </w:rPr>
              <w:drawing>
                <wp:inline distT="0" distB="0" distL="0" distR="0" wp14:anchorId="0C81CDEB" wp14:editId="1B561F10">
                  <wp:extent cx="5400000" cy="3110688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11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146D" w:rsidRDefault="008E146D" w:rsidP="003A1D8B">
            <w:r>
              <w:rPr>
                <w:noProof/>
              </w:rPr>
              <w:drawing>
                <wp:inline distT="0" distB="0" distL="0" distR="0" wp14:anchorId="41237FF1" wp14:editId="54618CDC">
                  <wp:extent cx="5398468" cy="182118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332" cy="1822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146D" w:rsidRDefault="008E146D" w:rsidP="003A1D8B">
            <w:r>
              <w:rPr>
                <w:noProof/>
              </w:rPr>
              <w:drawing>
                <wp:inline distT="0" distB="0" distL="0" distR="0" wp14:anchorId="29D54359" wp14:editId="29A183FF">
                  <wp:extent cx="5399405" cy="223759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822" cy="224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146D" w:rsidRDefault="008E146D" w:rsidP="003A1D8B">
            <w:r>
              <w:rPr>
                <w:noProof/>
              </w:rPr>
              <w:lastRenderedPageBreak/>
              <w:drawing>
                <wp:inline distT="0" distB="0" distL="0" distR="0" wp14:anchorId="47862048" wp14:editId="6BF2B904">
                  <wp:extent cx="5400000" cy="2563278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56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146D" w:rsidRPr="009415AC" w:rsidRDefault="008E146D" w:rsidP="003A1D8B">
            <w:r>
              <w:rPr>
                <w:noProof/>
              </w:rPr>
              <w:drawing>
                <wp:inline distT="0" distB="0" distL="0" distR="0" wp14:anchorId="27799429" wp14:editId="557B1E19">
                  <wp:extent cx="5400000" cy="2427078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42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869"/>
        <w:gridCol w:w="7627"/>
      </w:tblGrid>
      <w:tr w:rsidR="00635E5E" w:rsidTr="00D127A5">
        <w:trPr>
          <w:trHeight w:val="1235"/>
          <w:jc w:val="center"/>
        </w:trPr>
        <w:tc>
          <w:tcPr>
            <w:tcW w:w="2869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627" w:type="dxa"/>
          </w:tcPr>
          <w:p w:rsidR="00635E5E" w:rsidRDefault="008E146D" w:rsidP="0043426E">
            <w:proofErr w:type="spellStart"/>
            <w:r w:rsidRPr="00E50466">
              <w:t>Hazırbulunuşluk</w:t>
            </w:r>
            <w:proofErr w:type="spellEnd"/>
            <w:r w:rsidRPr="00E50466">
              <w:t xml:space="preserve"> testleri,</w:t>
            </w:r>
            <w:r>
              <w:t xml:space="preserve"> </w:t>
            </w:r>
            <w:r w:rsidRPr="00E50466">
              <w:t>gözlem, görüşme formları, yetenek</w:t>
            </w:r>
            <w:r>
              <w:t xml:space="preserve"> </w:t>
            </w:r>
            <w:r w:rsidRPr="00E50466">
              <w:t>testleri</w:t>
            </w:r>
            <w:r>
              <w:t xml:space="preserve">, </w:t>
            </w:r>
            <w:r w:rsidRPr="00E50466">
              <w:t>İz</w:t>
            </w:r>
            <w:r>
              <w:t xml:space="preserve">leme / ünite testleri, uygulama </w:t>
            </w:r>
            <w:r w:rsidRPr="00E50466">
              <w:t>etkinlikleri, otantik görevler, dereceli</w:t>
            </w:r>
            <w:r>
              <w:t xml:space="preserve"> </w:t>
            </w:r>
            <w:r w:rsidRPr="00E50466">
              <w:t>puanlama anahtarı, açık uçlu</w:t>
            </w:r>
            <w:r>
              <w:t xml:space="preserve"> </w:t>
            </w:r>
            <w:r w:rsidRPr="00E50466">
              <w:t xml:space="preserve">sorular, yapılandırılmış </w:t>
            </w:r>
            <w:proofErr w:type="spellStart"/>
            <w:r w:rsidRPr="00E50466">
              <w:t>grid</w:t>
            </w:r>
            <w:proofErr w:type="spellEnd"/>
            <w:r w:rsidRPr="00E50466">
              <w:t xml:space="preserve">, </w:t>
            </w:r>
            <w:proofErr w:type="spellStart"/>
            <w:r w:rsidRPr="00E50466">
              <w:t>tanılayıcı</w:t>
            </w:r>
            <w:proofErr w:type="spellEnd"/>
            <w:r>
              <w:t xml:space="preserve"> </w:t>
            </w:r>
            <w:r w:rsidRPr="00E50466">
              <w:t>dallanmış ağaç, kelime ilişkilendirme,</w:t>
            </w:r>
            <w:r>
              <w:t xml:space="preserve"> </w:t>
            </w:r>
            <w:r w:rsidRPr="00E50466">
              <w:t>öz ve akran değerlendirme, grup</w:t>
            </w:r>
            <w:r>
              <w:t xml:space="preserve"> </w:t>
            </w:r>
            <w:r w:rsidRPr="00E50466">
              <w:t>değerlendirme, projeler, gözlem formları</w:t>
            </w:r>
            <w:r>
              <w:t xml:space="preserve"> vb. </w:t>
            </w:r>
            <w:r w:rsidRPr="00E6561C">
              <w:t>tekniklerinde uygun olanları.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486"/>
        <w:gridCol w:w="6925"/>
      </w:tblGrid>
      <w:tr w:rsidR="00635E5E" w:rsidTr="00D127A5">
        <w:trPr>
          <w:trHeight w:val="616"/>
          <w:jc w:val="center"/>
        </w:trPr>
        <w:tc>
          <w:tcPr>
            <w:tcW w:w="3486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925" w:type="dxa"/>
          </w:tcPr>
          <w:p w:rsidR="00635E5E" w:rsidRDefault="00635E5E" w:rsidP="003A1D8B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089"/>
        <w:gridCol w:w="5322"/>
      </w:tblGrid>
      <w:tr w:rsidR="0043426E" w:rsidTr="00D127A5">
        <w:trPr>
          <w:trHeight w:val="500"/>
          <w:jc w:val="center"/>
        </w:trPr>
        <w:tc>
          <w:tcPr>
            <w:tcW w:w="5089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322" w:type="dxa"/>
          </w:tcPr>
          <w:p w:rsidR="008E146D" w:rsidRPr="008E146D" w:rsidRDefault="008E146D" w:rsidP="008E146D">
            <w:r w:rsidRPr="008E146D">
              <w:t>Atatürk Haftası</w:t>
            </w:r>
          </w:p>
          <w:p w:rsidR="000E120A" w:rsidRDefault="008E146D" w:rsidP="008E146D">
            <w:r w:rsidRPr="008E146D">
              <w:t>10-16 Kasım</w:t>
            </w:r>
          </w:p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Default="00125FE2">
      <w:pPr>
        <w:rPr>
          <w:b/>
          <w:color w:val="FF0000"/>
        </w:rPr>
      </w:pPr>
    </w:p>
    <w:p w:rsidR="00125FE2" w:rsidRPr="00896219" w:rsidRDefault="003A68CA" w:rsidP="00125FE2">
      <w:pPr>
        <w:jc w:val="center"/>
        <w:rPr>
          <w:b/>
          <w:sz w:val="96"/>
          <w:szCs w:val="24"/>
        </w:rPr>
      </w:pPr>
      <w:hyperlink r:id="rId12" w:history="1">
        <w:r w:rsidR="00125FE2" w:rsidRPr="00896219">
          <w:rPr>
            <w:rStyle w:val="Kpr"/>
            <w:b/>
            <w:sz w:val="96"/>
            <w:szCs w:val="24"/>
          </w:rPr>
          <w:t>www.FenEhli.com</w:t>
        </w:r>
      </w:hyperlink>
    </w:p>
    <w:sectPr w:rsidR="00125FE2" w:rsidRPr="00896219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648C1"/>
    <w:multiLevelType w:val="hybridMultilevel"/>
    <w:tmpl w:val="B52830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A6225"/>
    <w:multiLevelType w:val="hybridMultilevel"/>
    <w:tmpl w:val="FD9E3F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A2BE0"/>
    <w:multiLevelType w:val="hybridMultilevel"/>
    <w:tmpl w:val="FD2AE64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45FF2"/>
    <w:multiLevelType w:val="hybridMultilevel"/>
    <w:tmpl w:val="7D909988"/>
    <w:lvl w:ilvl="0" w:tplc="A6BE66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345139"/>
    <w:multiLevelType w:val="hybridMultilevel"/>
    <w:tmpl w:val="69D8F21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E1420F"/>
    <w:multiLevelType w:val="hybridMultilevel"/>
    <w:tmpl w:val="15EECB0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A31279"/>
    <w:multiLevelType w:val="hybridMultilevel"/>
    <w:tmpl w:val="DB9CACD2"/>
    <w:lvl w:ilvl="0" w:tplc="67A0E2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F0484E"/>
    <w:multiLevelType w:val="hybridMultilevel"/>
    <w:tmpl w:val="368C172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9E1F93"/>
    <w:multiLevelType w:val="hybridMultilevel"/>
    <w:tmpl w:val="1B32D3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EA102C"/>
    <w:multiLevelType w:val="hybridMultilevel"/>
    <w:tmpl w:val="489CF12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BF6A6B"/>
    <w:multiLevelType w:val="hybridMultilevel"/>
    <w:tmpl w:val="D08E77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63765F"/>
    <w:multiLevelType w:val="hybridMultilevel"/>
    <w:tmpl w:val="93F818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E56CA4"/>
    <w:multiLevelType w:val="hybridMultilevel"/>
    <w:tmpl w:val="1E6A1D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DF2FD7"/>
    <w:multiLevelType w:val="hybridMultilevel"/>
    <w:tmpl w:val="E1ACFF88"/>
    <w:lvl w:ilvl="0" w:tplc="FC725484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0C2ACA"/>
    <w:multiLevelType w:val="hybridMultilevel"/>
    <w:tmpl w:val="96166D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220A4E"/>
    <w:multiLevelType w:val="hybridMultilevel"/>
    <w:tmpl w:val="22C68B7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1623F9"/>
    <w:multiLevelType w:val="hybridMultilevel"/>
    <w:tmpl w:val="81AC32A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F64C0D"/>
    <w:multiLevelType w:val="hybridMultilevel"/>
    <w:tmpl w:val="B1B4E0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6"/>
  </w:num>
  <w:num w:numId="3">
    <w:abstractNumId w:val="19"/>
  </w:num>
  <w:num w:numId="4">
    <w:abstractNumId w:val="0"/>
  </w:num>
  <w:num w:numId="5">
    <w:abstractNumId w:val="13"/>
  </w:num>
  <w:num w:numId="6">
    <w:abstractNumId w:val="4"/>
  </w:num>
  <w:num w:numId="7">
    <w:abstractNumId w:val="17"/>
  </w:num>
  <w:num w:numId="8">
    <w:abstractNumId w:val="12"/>
  </w:num>
  <w:num w:numId="9">
    <w:abstractNumId w:val="14"/>
  </w:num>
  <w:num w:numId="10">
    <w:abstractNumId w:val="8"/>
  </w:num>
  <w:num w:numId="11">
    <w:abstractNumId w:val="15"/>
  </w:num>
  <w:num w:numId="12">
    <w:abstractNumId w:val="25"/>
  </w:num>
  <w:num w:numId="13">
    <w:abstractNumId w:val="1"/>
  </w:num>
  <w:num w:numId="14">
    <w:abstractNumId w:val="11"/>
  </w:num>
  <w:num w:numId="15">
    <w:abstractNumId w:val="24"/>
  </w:num>
  <w:num w:numId="16">
    <w:abstractNumId w:val="7"/>
  </w:num>
  <w:num w:numId="17">
    <w:abstractNumId w:val="20"/>
  </w:num>
  <w:num w:numId="18">
    <w:abstractNumId w:val="9"/>
  </w:num>
  <w:num w:numId="19">
    <w:abstractNumId w:val="5"/>
  </w:num>
  <w:num w:numId="20">
    <w:abstractNumId w:val="2"/>
  </w:num>
  <w:num w:numId="21">
    <w:abstractNumId w:val="27"/>
  </w:num>
  <w:num w:numId="22">
    <w:abstractNumId w:val="18"/>
  </w:num>
  <w:num w:numId="23">
    <w:abstractNumId w:val="3"/>
  </w:num>
  <w:num w:numId="24">
    <w:abstractNumId w:val="21"/>
  </w:num>
  <w:num w:numId="25">
    <w:abstractNumId w:val="22"/>
  </w:num>
  <w:num w:numId="26">
    <w:abstractNumId w:val="28"/>
  </w:num>
  <w:num w:numId="27">
    <w:abstractNumId w:val="16"/>
  </w:num>
  <w:num w:numId="28">
    <w:abstractNumId w:val="6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E120A"/>
    <w:rsid w:val="00125FE2"/>
    <w:rsid w:val="0018041D"/>
    <w:rsid w:val="00231E17"/>
    <w:rsid w:val="0031671E"/>
    <w:rsid w:val="00363027"/>
    <w:rsid w:val="00385926"/>
    <w:rsid w:val="003A1D8B"/>
    <w:rsid w:val="003A68CA"/>
    <w:rsid w:val="0043426E"/>
    <w:rsid w:val="00635E5E"/>
    <w:rsid w:val="006C296D"/>
    <w:rsid w:val="007D7A3A"/>
    <w:rsid w:val="00896219"/>
    <w:rsid w:val="008E146D"/>
    <w:rsid w:val="009415AC"/>
    <w:rsid w:val="00951131"/>
    <w:rsid w:val="00953B28"/>
    <w:rsid w:val="00A46C22"/>
    <w:rsid w:val="00B77C5E"/>
    <w:rsid w:val="00D127A5"/>
    <w:rsid w:val="00D84B6A"/>
    <w:rsid w:val="00ED18CD"/>
    <w:rsid w:val="00F249BD"/>
    <w:rsid w:val="00F5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FenEhli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İmam-Hatip</dc:creator>
  <cp:keywords/>
  <dc:description/>
  <cp:lastModifiedBy>Ömer Erdemir</cp:lastModifiedBy>
  <cp:revision>9</cp:revision>
  <dcterms:created xsi:type="dcterms:W3CDTF">2015-10-31T14:42:00Z</dcterms:created>
  <dcterms:modified xsi:type="dcterms:W3CDTF">2017-11-08T20:18:00Z</dcterms:modified>
</cp:coreProperties>
</file>