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E50C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01"/>
        <w:gridCol w:w="5386"/>
        <w:gridCol w:w="2909"/>
      </w:tblGrid>
      <w:tr w:rsidR="00635E5E" w:rsidTr="001E50CC">
        <w:trPr>
          <w:trHeight w:val="28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86" w:type="dxa"/>
          </w:tcPr>
          <w:p w:rsidR="00635E5E" w:rsidRDefault="00635E5E">
            <w:r>
              <w:t>Fen Bilimleri</w:t>
            </w:r>
          </w:p>
        </w:tc>
        <w:tc>
          <w:tcPr>
            <w:tcW w:w="2909" w:type="dxa"/>
          </w:tcPr>
          <w:p w:rsidR="00635E5E" w:rsidRDefault="006D6A6C" w:rsidP="00E93004">
            <w:r>
              <w:t>18</w:t>
            </w:r>
            <w:r w:rsidR="00635E5E">
              <w:t>.</w:t>
            </w:r>
            <w:r w:rsidR="00E93004">
              <w:t xml:space="preserve"> </w:t>
            </w:r>
            <w:r w:rsidR="00635E5E">
              <w:t>Hafta (</w:t>
            </w:r>
            <w:r w:rsidR="00EC704C">
              <w:t>15 – 19 Ocak 2018</w:t>
            </w:r>
            <w:r w:rsidR="00635E5E">
              <w:t>)</w:t>
            </w:r>
          </w:p>
        </w:tc>
      </w:tr>
      <w:tr w:rsidR="00635E5E" w:rsidTr="001E50CC">
        <w:trPr>
          <w:trHeight w:val="305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95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1E50CC">
        <w:trPr>
          <w:trHeight w:val="28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95" w:type="dxa"/>
            <w:gridSpan w:val="2"/>
          </w:tcPr>
          <w:p w:rsidR="00635E5E" w:rsidRDefault="0056529B" w:rsidP="0056529B">
            <w:r>
              <w:t>3</w:t>
            </w:r>
            <w:r w:rsidR="00635E5E">
              <w:t>.Ünite:</w:t>
            </w:r>
            <w:r w:rsidR="00B0338F">
              <w:t xml:space="preserve"> </w:t>
            </w:r>
            <w:r>
              <w:t>Maddenin Yapısı ve Özellikleri</w:t>
            </w:r>
          </w:p>
        </w:tc>
      </w:tr>
      <w:tr w:rsidR="00635E5E" w:rsidTr="001E50CC">
        <w:trPr>
          <w:trHeight w:val="305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95" w:type="dxa"/>
            <w:gridSpan w:val="2"/>
          </w:tcPr>
          <w:p w:rsidR="00635E5E" w:rsidRPr="004879CD" w:rsidRDefault="006D6A6C">
            <w:r>
              <w:t>Karışımlar</w:t>
            </w:r>
          </w:p>
        </w:tc>
      </w:tr>
      <w:tr w:rsidR="00635E5E" w:rsidTr="001E50CC">
        <w:trPr>
          <w:trHeight w:val="305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95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329"/>
      </w:tblGrid>
      <w:tr w:rsidR="00635E5E" w:rsidTr="001E50CC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329" w:type="dxa"/>
            <w:vAlign w:val="center"/>
          </w:tcPr>
          <w:p w:rsidR="006D6A6C" w:rsidRDefault="006D6A6C" w:rsidP="007017BD">
            <w:bookmarkStart w:id="0" w:name="_GoBack"/>
            <w:r w:rsidRPr="006D6A6C">
              <w:t>7.3.3.1. Karışımları, homojen ve heterojen olarak sınıflandırarak örnekler verir</w:t>
            </w:r>
            <w:hyperlink r:id="rId5" w:history="1">
              <w:r w:rsidRPr="00903AD8">
                <w:rPr>
                  <w:rStyle w:val="Kpr"/>
                  <w:color w:val="auto"/>
                  <w:u w:val="none"/>
                </w:rPr>
                <w:t>.</w:t>
              </w:r>
            </w:hyperlink>
            <w:r w:rsidRPr="006D6A6C">
              <w:t xml:space="preserve">                                </w:t>
            </w:r>
          </w:p>
          <w:p w:rsidR="0072406D" w:rsidRDefault="006D6A6C" w:rsidP="007017BD">
            <w:r w:rsidRPr="006D6A6C">
              <w:t>7.3.3.2. Homojen karışımların da çözelti olarak ifade edilebileceğini belirtir</w:t>
            </w:r>
            <w:hyperlink r:id="rId6" w:history="1">
              <w:r w:rsidR="00903AD8" w:rsidRPr="00903AD8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EC704C" w:rsidRPr="00EC704C" w:rsidRDefault="00EC704C" w:rsidP="00EC704C">
            <w:r w:rsidRPr="00EC704C">
              <w:t>7.3.3.3. Günlük yaşamda karşılaştığı çözücü ve çözünenleri kullanarak çözelti hazırlar</w:t>
            </w:r>
            <w:hyperlink r:id="rId7" w:history="1">
              <w:r w:rsidR="00903AD8" w:rsidRPr="00903AD8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EC704C" w:rsidRDefault="00EC704C" w:rsidP="00EC704C">
            <w:r w:rsidRPr="00EC704C">
              <w:t>7.3.3.4. Çözünme hızına etki eden faktörleri deney yaparak belirler</w:t>
            </w:r>
            <w:hyperlink r:id="rId8" w:history="1">
              <w:r w:rsidR="00903AD8" w:rsidRPr="00903AD8">
                <w:rPr>
                  <w:rStyle w:val="Kpr"/>
                  <w:color w:val="auto"/>
                  <w:u w:val="none"/>
                </w:rPr>
                <w:t>.</w:t>
              </w:r>
            </w:hyperlink>
            <w:bookmarkEnd w:id="0"/>
          </w:p>
        </w:tc>
      </w:tr>
      <w:tr w:rsidR="00635E5E" w:rsidTr="001E50CC">
        <w:trPr>
          <w:trHeight w:val="922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329" w:type="dxa"/>
            <w:vAlign w:val="center"/>
          </w:tcPr>
          <w:p w:rsidR="006D6A6C" w:rsidRDefault="001E50CC">
            <w:r>
              <w:rPr>
                <w:noProof/>
              </w:rPr>
              <w:drawing>
                <wp:inline distT="0" distB="0" distL="0" distR="0" wp14:anchorId="57566D86" wp14:editId="15A8ED6E">
                  <wp:extent cx="5151755" cy="44323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1E50CC">
        <w:trPr>
          <w:trHeight w:val="690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32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1E50CC">
        <w:trPr>
          <w:trHeight w:val="75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329" w:type="dxa"/>
            <w:vAlign w:val="center"/>
          </w:tcPr>
          <w:p w:rsidR="001E50CC" w:rsidRDefault="001E50CC" w:rsidP="00722719"/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49"/>
              <w:gridCol w:w="4049"/>
            </w:tblGrid>
            <w:tr w:rsidR="001E50CC" w:rsidTr="001E50CC">
              <w:tc>
                <w:tcPr>
                  <w:tcW w:w="4049" w:type="dxa"/>
                </w:tcPr>
                <w:p w:rsidR="001E50CC" w:rsidRDefault="001E50CC" w:rsidP="001E50CC">
                  <w:r>
                    <w:t>Karışım yapalım etkinliği için;</w:t>
                  </w:r>
                </w:p>
                <w:p w:rsidR="001E50CC" w:rsidRDefault="001E50CC" w:rsidP="00722719">
                  <w:r>
                    <w:rPr>
                      <w:noProof/>
                    </w:rPr>
                    <w:drawing>
                      <wp:inline distT="0" distB="0" distL="0" distR="0" wp14:anchorId="369F6E1A" wp14:editId="1D4FA10E">
                        <wp:extent cx="2533650" cy="1695450"/>
                        <wp:effectExtent l="0" t="0" r="0" b="0"/>
                        <wp:docPr id="15" name="Resi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3650" cy="169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49" w:type="dxa"/>
                </w:tcPr>
                <w:p w:rsidR="001E50CC" w:rsidRDefault="001E50CC" w:rsidP="001E50CC">
                  <w:r>
                    <w:t>Çözünme hızı etkinliği için;</w:t>
                  </w:r>
                </w:p>
                <w:p w:rsidR="001E50CC" w:rsidRDefault="001E50CC" w:rsidP="00722719">
                  <w:r>
                    <w:rPr>
                      <w:noProof/>
                    </w:rPr>
                    <w:drawing>
                      <wp:inline distT="0" distB="0" distL="0" distR="0" wp14:anchorId="49DB4618" wp14:editId="7C1CD205">
                        <wp:extent cx="1895475" cy="1695450"/>
                        <wp:effectExtent l="0" t="0" r="0" b="0"/>
                        <wp:docPr id="18" name="Resi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475" cy="169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50CC" w:rsidRDefault="001E50CC" w:rsidP="00722719"/>
        </w:tc>
      </w:tr>
      <w:tr w:rsidR="00635E5E" w:rsidTr="00EC704C">
        <w:trPr>
          <w:trHeight w:val="447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329" w:type="dxa"/>
            <w:vAlign w:val="center"/>
          </w:tcPr>
          <w:p w:rsidR="00635E5E" w:rsidRDefault="00EC704C" w:rsidP="00E7177F">
            <w:r w:rsidRPr="00EC704C">
              <w:t>Temas yüzeyi, karıştırma ve sıcaklık faktörlerine değinilir.</w:t>
            </w:r>
          </w:p>
        </w:tc>
      </w:tr>
      <w:tr w:rsidR="00635E5E" w:rsidTr="001E50CC">
        <w:trPr>
          <w:trHeight w:val="699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329" w:type="dxa"/>
            <w:vAlign w:val="center"/>
          </w:tcPr>
          <w:p w:rsidR="006D6A6C" w:rsidRDefault="001E50CC" w:rsidP="008A0B40">
            <w:r>
              <w:t>Karışım yapalım (D.K. Sayfa: 134)</w:t>
            </w:r>
          </w:p>
          <w:p w:rsidR="001E50CC" w:rsidRDefault="001E50CC" w:rsidP="008A0B40">
            <w:r>
              <w:t>Çözünme hızı (D.K. Sayfa: 135)</w:t>
            </w:r>
          </w:p>
        </w:tc>
      </w:tr>
      <w:tr w:rsidR="00635E5E" w:rsidTr="001E50CC">
        <w:trPr>
          <w:trHeight w:val="83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29" w:type="dxa"/>
            <w:vAlign w:val="center"/>
          </w:tcPr>
          <w:p w:rsidR="007017BD" w:rsidRDefault="001E50CC" w:rsidP="001E50CC">
            <w:r>
              <w:rPr>
                <w:noProof/>
              </w:rPr>
              <w:drawing>
                <wp:inline distT="0" distB="0" distL="0" distR="0" wp14:anchorId="6E7F5F5A" wp14:editId="64BB27D4">
                  <wp:extent cx="5151755" cy="3251835"/>
                  <wp:effectExtent l="0" t="0" r="0" b="571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lastRenderedPageBreak/>
              <w:drawing>
                <wp:inline distT="0" distB="0" distL="0" distR="0" wp14:anchorId="0CD6AEBB" wp14:editId="213B01B4">
                  <wp:extent cx="5151755" cy="969010"/>
                  <wp:effectExtent l="0" t="0" r="0" b="254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29D0325B" wp14:editId="2511AB46">
                  <wp:extent cx="5151755" cy="351599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4D8337CC" wp14:editId="279E5C7E">
                  <wp:extent cx="5151755" cy="210058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4F8B3843" wp14:editId="12CA9EDD">
                  <wp:extent cx="5151755" cy="296418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lastRenderedPageBreak/>
              <w:drawing>
                <wp:inline distT="0" distB="0" distL="0" distR="0" wp14:anchorId="036DC4A8" wp14:editId="65520209">
                  <wp:extent cx="5151755" cy="3065780"/>
                  <wp:effectExtent l="0" t="0" r="0" b="127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06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1FE37044" wp14:editId="276ABA1F">
                  <wp:extent cx="5151755" cy="2350135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01F19353" wp14:editId="5C43B1A6">
                  <wp:extent cx="5151755" cy="281178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81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49879048" wp14:editId="1F42A0E9">
                  <wp:extent cx="5151755" cy="1704975"/>
                  <wp:effectExtent l="0" t="0" r="0" b="9525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lastRenderedPageBreak/>
              <w:drawing>
                <wp:inline distT="0" distB="0" distL="0" distR="0" wp14:anchorId="618EF4C9" wp14:editId="5FE630CD">
                  <wp:extent cx="5151755" cy="3211830"/>
                  <wp:effectExtent l="0" t="0" r="0" b="762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21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31C77FF0" wp14:editId="2F5A941B">
                  <wp:extent cx="5151755" cy="1922780"/>
                  <wp:effectExtent l="0" t="0" r="0" b="127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92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100E58FD" wp14:editId="4786BC20">
                  <wp:extent cx="5151755" cy="299783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123B78D9" wp14:editId="2095AB93">
                  <wp:extent cx="5151755" cy="899160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lastRenderedPageBreak/>
              <w:drawing>
                <wp:inline distT="0" distB="0" distL="0" distR="0" wp14:anchorId="0B2C1DE4" wp14:editId="345DFD1F">
                  <wp:extent cx="5151755" cy="2721610"/>
                  <wp:effectExtent l="0" t="0" r="0" b="254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72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50CC" w:rsidRDefault="001E50CC" w:rsidP="001E50CC">
            <w:r>
              <w:rPr>
                <w:noProof/>
              </w:rPr>
              <w:drawing>
                <wp:inline distT="0" distB="0" distL="0" distR="0" wp14:anchorId="725A50CE" wp14:editId="719C2B72">
                  <wp:extent cx="5151755" cy="230695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3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9"/>
        <w:gridCol w:w="7627"/>
      </w:tblGrid>
      <w:tr w:rsidR="00635E5E" w:rsidTr="00EC704C">
        <w:trPr>
          <w:trHeight w:val="1060"/>
          <w:jc w:val="center"/>
        </w:trPr>
        <w:tc>
          <w:tcPr>
            <w:tcW w:w="28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7" w:type="dxa"/>
          </w:tcPr>
          <w:p w:rsidR="001E50CC" w:rsidRPr="004167CA" w:rsidRDefault="001E50CC" w:rsidP="001E50CC">
            <w:proofErr w:type="spellStart"/>
            <w:r w:rsidRPr="004167CA">
              <w:t>Hazırbulunuşluk</w:t>
            </w:r>
            <w:proofErr w:type="spellEnd"/>
            <w:r w:rsidRPr="004167CA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4167CA">
              <w:t>grid</w:t>
            </w:r>
            <w:proofErr w:type="spellEnd"/>
            <w:r w:rsidRPr="004167CA">
              <w:t xml:space="preserve">, </w:t>
            </w:r>
            <w:proofErr w:type="spellStart"/>
            <w:r w:rsidRPr="004167CA">
              <w:t>tanılayıcı</w:t>
            </w:r>
            <w:proofErr w:type="spellEnd"/>
            <w:r w:rsidRPr="004167CA">
              <w:t xml:space="preserve"> dallanmış ağaç, kelime ilişkilendirme, öz ve akran değerlendirme, grup değerlendirme, projeler, gözlem formları vb. tekniklerinde uygun olanları.</w:t>
            </w:r>
          </w:p>
          <w:p w:rsidR="001E50CC" w:rsidRDefault="001E50CC" w:rsidP="001E50CC">
            <w:pPr>
              <w:numPr>
                <w:ilvl w:val="0"/>
                <w:numId w:val="45"/>
              </w:numPr>
            </w:pPr>
            <w:r>
              <w:t>Ders kitabı 138</w:t>
            </w:r>
            <w:r w:rsidRPr="004167CA">
              <w:t>. Sayfadaki “ETKİNLİK” yaptırılır.</w:t>
            </w:r>
          </w:p>
          <w:p w:rsidR="001E50CC" w:rsidRDefault="001E50CC" w:rsidP="001E50CC">
            <w:pPr>
              <w:numPr>
                <w:ilvl w:val="0"/>
                <w:numId w:val="45"/>
              </w:numPr>
            </w:pPr>
            <w:r>
              <w:t>Ders kitabı 139</w:t>
            </w:r>
            <w:r w:rsidRPr="004167CA">
              <w:t>. Sayfadaki “KONU TESTİ-</w:t>
            </w:r>
            <w:r>
              <w:t>3</w:t>
            </w:r>
            <w:r w:rsidRPr="004167CA">
              <w:t>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EC704C">
        <w:trPr>
          <w:trHeight w:val="496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31"/>
        <w:gridCol w:w="5365"/>
      </w:tblGrid>
      <w:tr w:rsidR="0043426E" w:rsidTr="00EC704C">
        <w:trPr>
          <w:trHeight w:val="589"/>
          <w:jc w:val="center"/>
        </w:trPr>
        <w:tc>
          <w:tcPr>
            <w:tcW w:w="513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65" w:type="dxa"/>
          </w:tcPr>
          <w:p w:rsidR="000E120A" w:rsidRPr="00685EEC" w:rsidRDefault="000E120A" w:rsidP="0095107D">
            <w:pPr>
              <w:rPr>
                <w:b/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E93004" w:rsidRDefault="00903AD8" w:rsidP="00125FE2">
      <w:pPr>
        <w:jc w:val="center"/>
        <w:rPr>
          <w:b/>
          <w:sz w:val="48"/>
          <w:szCs w:val="24"/>
        </w:rPr>
      </w:pPr>
      <w:hyperlink r:id="rId27" w:history="1">
        <w:r w:rsidR="00125FE2" w:rsidRPr="00E93004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E93004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83870"/>
    <w:multiLevelType w:val="multilevel"/>
    <w:tmpl w:val="AA26E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00502"/>
    <w:multiLevelType w:val="multilevel"/>
    <w:tmpl w:val="990CF7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8566CA"/>
    <w:multiLevelType w:val="hybridMultilevel"/>
    <w:tmpl w:val="3EC69B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5A05E1"/>
    <w:multiLevelType w:val="hybridMultilevel"/>
    <w:tmpl w:val="76229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C15CF"/>
    <w:multiLevelType w:val="hybridMultilevel"/>
    <w:tmpl w:val="CB2AA8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6A1D83"/>
    <w:multiLevelType w:val="hybridMultilevel"/>
    <w:tmpl w:val="DF8CC0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0E68F8"/>
    <w:multiLevelType w:val="hybridMultilevel"/>
    <w:tmpl w:val="9BC68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5012C0"/>
    <w:multiLevelType w:val="hybridMultilevel"/>
    <w:tmpl w:val="FC6EC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5418F6"/>
    <w:multiLevelType w:val="hybridMultilevel"/>
    <w:tmpl w:val="B3426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0219A1"/>
    <w:multiLevelType w:val="hybridMultilevel"/>
    <w:tmpl w:val="F13401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2"/>
  </w:num>
  <w:num w:numId="3">
    <w:abstractNumId w:val="28"/>
  </w:num>
  <w:num w:numId="4">
    <w:abstractNumId w:val="1"/>
  </w:num>
  <w:num w:numId="5">
    <w:abstractNumId w:val="19"/>
  </w:num>
  <w:num w:numId="6">
    <w:abstractNumId w:val="4"/>
  </w:num>
  <w:num w:numId="7">
    <w:abstractNumId w:val="25"/>
  </w:num>
  <w:num w:numId="8">
    <w:abstractNumId w:val="14"/>
  </w:num>
  <w:num w:numId="9">
    <w:abstractNumId w:val="20"/>
  </w:num>
  <w:num w:numId="10">
    <w:abstractNumId w:val="10"/>
  </w:num>
  <w:num w:numId="11">
    <w:abstractNumId w:val="22"/>
  </w:num>
  <w:num w:numId="12">
    <w:abstractNumId w:val="44"/>
  </w:num>
  <w:num w:numId="13">
    <w:abstractNumId w:val="11"/>
  </w:num>
  <w:num w:numId="14">
    <w:abstractNumId w:val="38"/>
  </w:num>
  <w:num w:numId="15">
    <w:abstractNumId w:val="18"/>
  </w:num>
  <w:num w:numId="16">
    <w:abstractNumId w:val="31"/>
  </w:num>
  <w:num w:numId="17">
    <w:abstractNumId w:val="27"/>
  </w:num>
  <w:num w:numId="18">
    <w:abstractNumId w:val="5"/>
  </w:num>
  <w:num w:numId="19">
    <w:abstractNumId w:val="34"/>
  </w:num>
  <w:num w:numId="20">
    <w:abstractNumId w:val="23"/>
  </w:num>
  <w:num w:numId="21">
    <w:abstractNumId w:val="29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37"/>
  </w:num>
  <w:num w:numId="27">
    <w:abstractNumId w:val="40"/>
  </w:num>
  <w:num w:numId="28">
    <w:abstractNumId w:val="32"/>
  </w:num>
  <w:num w:numId="29">
    <w:abstractNumId w:val="26"/>
  </w:num>
  <w:num w:numId="30">
    <w:abstractNumId w:val="39"/>
  </w:num>
  <w:num w:numId="31">
    <w:abstractNumId w:val="7"/>
  </w:num>
  <w:num w:numId="32">
    <w:abstractNumId w:val="41"/>
  </w:num>
  <w:num w:numId="33">
    <w:abstractNumId w:val="36"/>
  </w:num>
  <w:num w:numId="34">
    <w:abstractNumId w:val="17"/>
  </w:num>
  <w:num w:numId="35">
    <w:abstractNumId w:val="24"/>
  </w:num>
  <w:num w:numId="36">
    <w:abstractNumId w:val="21"/>
  </w:num>
  <w:num w:numId="37">
    <w:abstractNumId w:val="43"/>
  </w:num>
  <w:num w:numId="38">
    <w:abstractNumId w:val="30"/>
  </w:num>
  <w:num w:numId="39">
    <w:abstractNumId w:val="16"/>
  </w:num>
  <w:num w:numId="40">
    <w:abstractNumId w:val="15"/>
  </w:num>
  <w:num w:numId="41">
    <w:abstractNumId w:val="35"/>
  </w:num>
  <w:num w:numId="42">
    <w:abstractNumId w:val="33"/>
  </w:num>
  <w:num w:numId="43">
    <w:abstractNumId w:val="13"/>
  </w:num>
  <w:num w:numId="44">
    <w:abstractNumId w:val="9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1E50CC"/>
    <w:rsid w:val="001F4056"/>
    <w:rsid w:val="00283C0E"/>
    <w:rsid w:val="002E76AB"/>
    <w:rsid w:val="0033357B"/>
    <w:rsid w:val="00426EB7"/>
    <w:rsid w:val="0043426E"/>
    <w:rsid w:val="004673E0"/>
    <w:rsid w:val="004879CD"/>
    <w:rsid w:val="00563F64"/>
    <w:rsid w:val="0056529B"/>
    <w:rsid w:val="00635E5E"/>
    <w:rsid w:val="006443B1"/>
    <w:rsid w:val="00685EEC"/>
    <w:rsid w:val="006D6A6C"/>
    <w:rsid w:val="007017BD"/>
    <w:rsid w:val="00722719"/>
    <w:rsid w:val="00723D20"/>
    <w:rsid w:val="0072406D"/>
    <w:rsid w:val="00797318"/>
    <w:rsid w:val="007C689E"/>
    <w:rsid w:val="008973E7"/>
    <w:rsid w:val="00903AD8"/>
    <w:rsid w:val="00931579"/>
    <w:rsid w:val="0095107D"/>
    <w:rsid w:val="009710E2"/>
    <w:rsid w:val="00987729"/>
    <w:rsid w:val="009A1BBD"/>
    <w:rsid w:val="00A66C4C"/>
    <w:rsid w:val="00B0338F"/>
    <w:rsid w:val="00B77C5E"/>
    <w:rsid w:val="00CF7B3A"/>
    <w:rsid w:val="00D20BD0"/>
    <w:rsid w:val="00D451E7"/>
    <w:rsid w:val="00D84B6A"/>
    <w:rsid w:val="00D97D7D"/>
    <w:rsid w:val="00E7177F"/>
    <w:rsid w:val="00E93004"/>
    <w:rsid w:val="00EC704C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24</cp:revision>
  <dcterms:created xsi:type="dcterms:W3CDTF">2015-11-09T13:16:00Z</dcterms:created>
  <dcterms:modified xsi:type="dcterms:W3CDTF">2018-02-11T14:36:00Z</dcterms:modified>
</cp:coreProperties>
</file>