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427"/>
        <w:gridCol w:w="2692"/>
      </w:tblGrid>
      <w:tr w:rsidR="00635E5E" w:rsidTr="00D84B6A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2692" w:type="dxa"/>
          </w:tcPr>
          <w:p w:rsidR="00635E5E" w:rsidRDefault="00635E5E" w:rsidP="002107C2">
            <w:r>
              <w:t>1.Hafta (</w:t>
            </w:r>
            <w:r w:rsidR="002107C2">
              <w:t>5-9</w:t>
            </w:r>
            <w:r w:rsidR="00D84B6A">
              <w:t xml:space="preserve"> </w:t>
            </w:r>
            <w:r>
              <w:t>Ekim)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931579">
            <w:r>
              <w:t>Sindirim Sistemi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2107C2" w:rsidRDefault="002107C2" w:rsidP="00931579">
            <w:r w:rsidRPr="002107C2">
              <w:t>7.1.1.3. Enzimlerin kimyasal sindirimdeki fonksiyonlarını araştırır ve sunar.</w:t>
            </w:r>
          </w:p>
          <w:p w:rsidR="0018041D" w:rsidRDefault="002107C2" w:rsidP="00931579">
            <w:r w:rsidRPr="002107C2">
              <w:t>7.1.1.4. Sindirim sisteminin sağlığının korunması için yapılması gerekenleri araştırma verilerine dayalı olarak tartışır.</w:t>
            </w:r>
          </w:p>
        </w:tc>
      </w:tr>
      <w:tr w:rsidR="00635E5E" w:rsidTr="0043426E">
        <w:trPr>
          <w:trHeight w:val="146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43426E" w:rsidRDefault="00931579">
            <w:r>
              <w:t>Fiziksel – Kimyasal Sindirim</w:t>
            </w:r>
          </w:p>
          <w:p w:rsidR="00931579" w:rsidRDefault="00931579">
            <w:r>
              <w:t>Karaciğer</w:t>
            </w:r>
          </w:p>
          <w:p w:rsidR="00931579" w:rsidRDefault="00931579">
            <w:r>
              <w:t>Pankreas</w:t>
            </w:r>
          </w:p>
          <w:p w:rsidR="00931579" w:rsidRDefault="00931579">
            <w:r>
              <w:t>Karaciğer ve pankreasın sindirimdeki görevleri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931579" w:rsidP="0043426E">
            <w:r>
              <w:t>Sindirim sistemi modeli, levhası ya da şeması</w:t>
            </w:r>
          </w:p>
          <w:p w:rsidR="00931579" w:rsidRDefault="00931579" w:rsidP="0043426E">
            <w:r>
              <w:t xml:space="preserve">Bisküvi, </w:t>
            </w:r>
            <w:proofErr w:type="gramStart"/>
            <w:r>
              <w:t>Kağıt</w:t>
            </w:r>
            <w:proofErr w:type="gramEnd"/>
            <w:r>
              <w:t xml:space="preserve"> havlu, plastik torba, su, çorap, eldiven, makas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931579" w:rsidRPr="00931579" w:rsidRDefault="00931579" w:rsidP="00931579">
            <w:r w:rsidRPr="00931579">
              <w:t>Kimyasal sindirim denklemlerine girilmez.</w:t>
            </w:r>
          </w:p>
          <w:p w:rsidR="00635E5E" w:rsidRDefault="00931579" w:rsidP="0043426E">
            <w:r w:rsidRPr="00931579">
              <w:t>Sindirimde görevli sindirim enzimlerine değinilmez.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43426E" w:rsidRDefault="00931579" w:rsidP="008A0B40">
            <w:r>
              <w:t>Sindirim Sistemi Simülasyonu</w:t>
            </w:r>
          </w:p>
        </w:tc>
      </w:tr>
      <w:tr w:rsidR="00635E5E" w:rsidTr="00D84B6A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2107C2" w:rsidRDefault="002107C2" w:rsidP="002107C2">
            <w:pPr>
              <w:rPr>
                <w:b/>
                <w:color w:val="FF0000"/>
              </w:rPr>
            </w:pPr>
            <w:r w:rsidRPr="002107C2">
              <w:t>Enzimlerin kimyasal sindirimdeki fonksiyonlarını araştır</w:t>
            </w:r>
            <w:r>
              <w:t>an öğrenciler 2 ders saatinde araştırmalarını arkadaşlarıyla paylaşmak amacıyla sınıfta sunum yaparlar. Öğretmen Enzimlerin kimyasal sindirimdeki rolünü öğrencilerin kavraması için öğrenciler araştırmalarını sunduktan sonra toparlayıcı bilgiler verir. Kalan 2 ders saatinde sindirim sisteminin sağlığını korumak için neler yapılmalı/yapılmamalı anlatılır.</w:t>
            </w:r>
            <w:bookmarkStart w:id="0" w:name="_GoBack"/>
            <w:bookmarkEnd w:id="0"/>
          </w:p>
          <w:p w:rsidR="002107C2" w:rsidRPr="00C23BC5" w:rsidRDefault="002107C2" w:rsidP="002107C2">
            <w:pPr>
              <w:rPr>
                <w:b/>
                <w:color w:val="FF0000"/>
              </w:rPr>
            </w:pPr>
            <w:r w:rsidRPr="00C23BC5">
              <w:rPr>
                <w:b/>
                <w:color w:val="FF0000"/>
              </w:rPr>
              <w:t>Sindirim Sisteminin Sağlığı</w:t>
            </w:r>
          </w:p>
          <w:p w:rsidR="002107C2" w:rsidRDefault="002107C2" w:rsidP="002107C2">
            <w:r>
              <w:t xml:space="preserve">Sindirim sisteminin sağlığını korumak için dengeli ve yeterli beslenmemiz gerekir. Dengeli ve yeterli beslenme; besin içeriklerinin (karbonhidrat, protein, yağ, su, mineral ve vitaminler) vücuda ihtiyacımız kadar alınmasıdır. Ne az ne fazla! </w:t>
            </w:r>
          </w:p>
          <w:p w:rsidR="002107C2" w:rsidRDefault="002107C2" w:rsidP="002107C2">
            <w:r>
              <w:t>Sindirim sisteminin sağlığını korumak için;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Tükettiğimiz besinler temiz, yıkanmış olmalıdır.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Çok sıcak ve çok soğuk yiyecek-içecek tüketilmemelidir.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Besinler iyice çiğnenmeden yutulmamalı, yemek yerken acele edilmemelidir.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Doyulduğunda sofradan kalkılmalı, mide tıka basa doldurulmamalıdır.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Sigara-Alkol gibi bağımlılık yapıcı zararlı alışkanlıklardan uzak durulmalıdır.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Lifli besinler tüketilmelidir.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Yemeklerde yeterince su içilmelidir.</w:t>
            </w:r>
          </w:p>
          <w:p w:rsidR="000E120A" w:rsidRDefault="000E120A" w:rsidP="00931579"/>
        </w:tc>
      </w:tr>
    </w:tbl>
    <w:p w:rsidR="00CF7B3A" w:rsidRDefault="00CF7B3A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 xml:space="preserve">yitirmemesi </w:t>
      </w:r>
      <w:r w:rsidR="00CF7B3A">
        <w:rPr>
          <w:b/>
          <w:color w:val="FF0000"/>
          <w:sz w:val="24"/>
          <w:szCs w:val="24"/>
        </w:rPr>
        <w:t>umuduyla..</w:t>
      </w:r>
      <w:r w:rsidRPr="00125FE2">
        <w:rPr>
          <w:b/>
          <w:color w:val="FF0000"/>
          <w:sz w:val="24"/>
          <w:szCs w:val="24"/>
        </w:rPr>
        <w:t>.</w:t>
      </w:r>
    </w:p>
    <w:p w:rsidR="00125FE2" w:rsidRPr="00125FE2" w:rsidRDefault="002107C2" w:rsidP="00125FE2">
      <w:pPr>
        <w:jc w:val="center"/>
        <w:rPr>
          <w:sz w:val="24"/>
          <w:szCs w:val="24"/>
        </w:rPr>
      </w:pPr>
      <w:hyperlink r:id="rId5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354A6"/>
    <w:multiLevelType w:val="hybridMultilevel"/>
    <w:tmpl w:val="5782AA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2107C2"/>
    <w:rsid w:val="00426EB7"/>
    <w:rsid w:val="0043426E"/>
    <w:rsid w:val="00635E5E"/>
    <w:rsid w:val="00931579"/>
    <w:rsid w:val="00B77C5E"/>
    <w:rsid w:val="00CF7B3A"/>
    <w:rsid w:val="00D84B6A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7</cp:revision>
  <dcterms:created xsi:type="dcterms:W3CDTF">2015-09-18T15:07:00Z</dcterms:created>
  <dcterms:modified xsi:type="dcterms:W3CDTF">2015-10-02T19:53:00Z</dcterms:modified>
</cp:coreProperties>
</file>