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DC3FA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</w:t>
      </w:r>
      <w:bookmarkStart w:id="0" w:name="_GoBack"/>
      <w:bookmarkEnd w:id="0"/>
      <w:r w:rsidR="00635E5E" w:rsidRPr="00125FE2">
        <w:rPr>
          <w:b/>
          <w:sz w:val="24"/>
          <w:szCs w:val="24"/>
        </w:rPr>
        <w:t xml:space="preserve">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5386"/>
        <w:gridCol w:w="2909"/>
      </w:tblGrid>
      <w:tr w:rsidR="00635E5E" w:rsidTr="00DC3FA7">
        <w:trPr>
          <w:trHeight w:val="263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6" w:type="dxa"/>
          </w:tcPr>
          <w:p w:rsidR="00635E5E" w:rsidRDefault="00635E5E">
            <w:r>
              <w:t>Fen Bilimleri</w:t>
            </w:r>
          </w:p>
        </w:tc>
        <w:tc>
          <w:tcPr>
            <w:tcW w:w="2909" w:type="dxa"/>
          </w:tcPr>
          <w:p w:rsidR="00635E5E" w:rsidRDefault="005C3984" w:rsidP="005C3984">
            <w:r>
              <w:t>23</w:t>
            </w:r>
            <w:r w:rsidR="00635E5E">
              <w:t>.</w:t>
            </w:r>
            <w:r>
              <w:t xml:space="preserve"> </w:t>
            </w:r>
            <w:r w:rsidR="00635E5E">
              <w:t>Hafta (</w:t>
            </w:r>
            <w:r w:rsidR="00DC3FA7">
              <w:t>5 – 9</w:t>
            </w:r>
            <w:r>
              <w:t xml:space="preserve"> Mart</w:t>
            </w:r>
            <w:r w:rsidR="007017BD">
              <w:t xml:space="preserve"> </w:t>
            </w:r>
            <w:r w:rsidR="00DC3FA7">
              <w:t>2018</w:t>
            </w:r>
            <w:r w:rsidR="00635E5E">
              <w:t>)</w:t>
            </w:r>
          </w:p>
        </w:tc>
      </w:tr>
      <w:tr w:rsidR="00635E5E" w:rsidTr="00DC3FA7">
        <w:trPr>
          <w:trHeight w:val="27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95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DC3FA7">
        <w:trPr>
          <w:trHeight w:val="263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95" w:type="dxa"/>
            <w:gridSpan w:val="2"/>
          </w:tcPr>
          <w:p w:rsidR="00635E5E" w:rsidRDefault="00074A07" w:rsidP="0056529B">
            <w:r>
              <w:t>4. Ünite: Aynalarda Yansıma ve Işığın Soğurulması</w:t>
            </w:r>
          </w:p>
        </w:tc>
      </w:tr>
      <w:tr w:rsidR="00635E5E" w:rsidTr="00DC3FA7">
        <w:trPr>
          <w:trHeight w:val="27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95" w:type="dxa"/>
            <w:gridSpan w:val="2"/>
          </w:tcPr>
          <w:p w:rsidR="00635E5E" w:rsidRPr="004879CD" w:rsidRDefault="001E2BDD">
            <w:r>
              <w:t>Işığın Soğurulması</w:t>
            </w:r>
          </w:p>
        </w:tc>
      </w:tr>
      <w:tr w:rsidR="00635E5E" w:rsidTr="00DC3FA7">
        <w:trPr>
          <w:trHeight w:val="27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95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329"/>
      </w:tblGrid>
      <w:tr w:rsidR="001E2BDD" w:rsidTr="00DC3FA7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29" w:type="dxa"/>
            <w:vAlign w:val="center"/>
          </w:tcPr>
          <w:p w:rsidR="00074A07" w:rsidRDefault="001E2BDD" w:rsidP="00074A07">
            <w:r w:rsidRPr="001E2BDD">
              <w:t>7.4.2.1. Işığın madde ile etkileşimi sonucunda madde tarafından soğrulabileceğini keşfeder</w:t>
            </w:r>
            <w:hyperlink r:id="rId5" w:history="1">
              <w:r w:rsidRPr="00DC3FA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5C3984" w:rsidRDefault="005C3984" w:rsidP="005C3984">
            <w:r w:rsidRPr="005C3984">
              <w:t>7.4.2.2. Beyaz ışığın tüm ışık renklerinin bileşiminden oluştuğu sonucunu çıkarır</w:t>
            </w:r>
            <w:hyperlink r:id="rId6" w:history="1">
              <w:r w:rsidR="00DC3FA7" w:rsidRPr="00DC3FA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1E2BDD" w:rsidTr="00DC3FA7">
        <w:trPr>
          <w:trHeight w:val="922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29" w:type="dxa"/>
            <w:vAlign w:val="center"/>
          </w:tcPr>
          <w:p w:rsidR="001E2BDD" w:rsidRDefault="00DC3FA7" w:rsidP="005E6700">
            <w:r>
              <w:rPr>
                <w:noProof/>
              </w:rPr>
              <w:drawing>
                <wp:inline distT="0" distB="0" distL="0" distR="0" wp14:anchorId="66E38741" wp14:editId="30520299">
                  <wp:extent cx="4320000" cy="42065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2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DD" w:rsidTr="00DC3FA7">
        <w:trPr>
          <w:trHeight w:val="41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2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1E2BDD" w:rsidTr="00DC3FA7">
        <w:trPr>
          <w:trHeight w:val="75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29" w:type="dxa"/>
            <w:vAlign w:val="center"/>
          </w:tcPr>
          <w:p w:rsidR="001E2BDD" w:rsidRPr="005C3984" w:rsidRDefault="00DC3FA7" w:rsidP="005C3984">
            <w:pPr>
              <w:rPr>
                <w:sz w:val="24"/>
              </w:rPr>
            </w:pPr>
            <w:r>
              <w:rPr>
                <w:bCs/>
              </w:rPr>
              <w:t>Işığın Soğurulması</w:t>
            </w:r>
            <w:r w:rsidRPr="005C3984">
              <w:rPr>
                <w:sz w:val="24"/>
              </w:rPr>
              <w:t xml:space="preserve"> </w:t>
            </w:r>
            <w:r w:rsidR="005C3984" w:rsidRPr="005C3984">
              <w:rPr>
                <w:bCs/>
              </w:rPr>
              <w:t>etkinliği için;</w:t>
            </w:r>
          </w:p>
          <w:p w:rsidR="005C3984" w:rsidRDefault="00DC3FA7" w:rsidP="005C3984">
            <w:r>
              <w:rPr>
                <w:noProof/>
              </w:rPr>
              <w:drawing>
                <wp:inline distT="0" distB="0" distL="0" distR="0" wp14:anchorId="1B0493CF" wp14:editId="5B570542">
                  <wp:extent cx="1260000" cy="1490704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49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984" w:rsidRDefault="00DC3FA7" w:rsidP="005C3984">
            <w:r w:rsidRPr="005C3984">
              <w:rPr>
                <w:bCs/>
              </w:rPr>
              <w:t xml:space="preserve">Beyaz </w:t>
            </w:r>
            <w:r>
              <w:rPr>
                <w:bCs/>
              </w:rPr>
              <w:t>Işık Hangi Renklerden Oluşur?</w:t>
            </w:r>
            <w:r w:rsidR="005C3984">
              <w:rPr>
                <w:bCs/>
              </w:rPr>
              <w:t xml:space="preserve"> </w:t>
            </w:r>
            <w:r w:rsidR="005C3984" w:rsidRPr="005C3984">
              <w:rPr>
                <w:bCs/>
              </w:rPr>
              <w:t>etkinliği için;</w:t>
            </w:r>
          </w:p>
          <w:p w:rsidR="005C3984" w:rsidRDefault="00DC3FA7" w:rsidP="005C3984">
            <w:r>
              <w:rPr>
                <w:noProof/>
              </w:rPr>
              <w:drawing>
                <wp:inline distT="0" distB="0" distL="0" distR="0" wp14:anchorId="678B39D4" wp14:editId="51445630">
                  <wp:extent cx="1080000" cy="79937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9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DD" w:rsidTr="00DC3FA7">
        <w:trPr>
          <w:trHeight w:val="471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29" w:type="dxa"/>
            <w:vAlign w:val="center"/>
          </w:tcPr>
          <w:p w:rsidR="00635E5E" w:rsidRDefault="0036526B" w:rsidP="00E7177F">
            <w:r>
              <w:t>-</w:t>
            </w:r>
          </w:p>
        </w:tc>
      </w:tr>
      <w:tr w:rsidR="001E2BDD" w:rsidTr="00DC3FA7">
        <w:trPr>
          <w:trHeight w:val="699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29" w:type="dxa"/>
            <w:vAlign w:val="center"/>
          </w:tcPr>
          <w:p w:rsidR="005E6EF7" w:rsidRPr="005C3984" w:rsidRDefault="00DC3FA7" w:rsidP="008103DB">
            <w:r>
              <w:rPr>
                <w:bCs/>
              </w:rPr>
              <w:t>Işığın Soğurulması</w:t>
            </w:r>
            <w:r w:rsidR="005C3984" w:rsidRPr="005C3984">
              <w:rPr>
                <w:sz w:val="24"/>
              </w:rPr>
              <w:t xml:space="preserve"> </w:t>
            </w:r>
            <w:r>
              <w:t>(D.K. Sayfa: 175</w:t>
            </w:r>
            <w:r w:rsidR="00334838" w:rsidRPr="005C3984">
              <w:t>)</w:t>
            </w:r>
          </w:p>
          <w:p w:rsidR="001E2BDD" w:rsidRDefault="005C3984" w:rsidP="005C3984">
            <w:r w:rsidRPr="005C3984">
              <w:rPr>
                <w:bCs/>
              </w:rPr>
              <w:t xml:space="preserve">Beyaz </w:t>
            </w:r>
            <w:r w:rsidR="00DC3FA7">
              <w:rPr>
                <w:bCs/>
              </w:rPr>
              <w:t>Işık Hangi Renklerden Oluşur?</w:t>
            </w:r>
            <w:r w:rsidR="00DC3FA7">
              <w:t xml:space="preserve"> (D.K. Sayfa: 178</w:t>
            </w:r>
            <w:r w:rsidR="001E2BDD">
              <w:t>)</w:t>
            </w:r>
          </w:p>
        </w:tc>
      </w:tr>
      <w:tr w:rsidR="001E2BDD" w:rsidTr="00DC3FA7">
        <w:trPr>
          <w:trHeight w:val="83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vAlign w:val="center"/>
          </w:tcPr>
          <w:p w:rsidR="001E2BDD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C1E45E" wp14:editId="56137074">
                  <wp:extent cx="1080000" cy="14120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1A5ED25" wp14:editId="7098B613">
                  <wp:extent cx="5151755" cy="175831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ABB0323" wp14:editId="492871CC">
                  <wp:extent cx="5151755" cy="872490"/>
                  <wp:effectExtent l="0" t="0" r="0" b="381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ADC574" wp14:editId="271DFE39">
                  <wp:extent cx="5151755" cy="1727200"/>
                  <wp:effectExtent l="0" t="0" r="0" b="635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551409D" wp14:editId="6515C51A">
                  <wp:extent cx="5151755" cy="1917700"/>
                  <wp:effectExtent l="0" t="0" r="0" b="635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26ABDA3" wp14:editId="228279CB">
                  <wp:extent cx="5151755" cy="616267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616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656F8D" wp14:editId="094D5851">
                  <wp:extent cx="5151755" cy="296227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618671" wp14:editId="7DC119B4">
                  <wp:extent cx="5151755" cy="88582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A7" w:rsidRPr="005C3984" w:rsidRDefault="00DC3FA7" w:rsidP="00DC3FA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06F8A5" wp14:editId="4872A9D8">
                  <wp:extent cx="5151755" cy="81915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8295"/>
      </w:tblGrid>
      <w:tr w:rsidR="00635E5E" w:rsidTr="00DC3FA7">
        <w:trPr>
          <w:trHeight w:val="1291"/>
          <w:jc w:val="center"/>
        </w:trPr>
        <w:tc>
          <w:tcPr>
            <w:tcW w:w="2201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95" w:type="dxa"/>
          </w:tcPr>
          <w:p w:rsidR="005C3984" w:rsidRDefault="00DC3FA7" w:rsidP="00DC3FA7">
            <w:proofErr w:type="spellStart"/>
            <w:r w:rsidRPr="00DC3FA7">
              <w:t>Hazırbulunuşluk</w:t>
            </w:r>
            <w:proofErr w:type="spellEnd"/>
            <w:r w:rsidRPr="00DC3FA7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DC3FA7">
              <w:t>grid</w:t>
            </w:r>
            <w:proofErr w:type="spellEnd"/>
            <w:r w:rsidRPr="00DC3FA7">
              <w:t xml:space="preserve">, </w:t>
            </w:r>
            <w:proofErr w:type="spellStart"/>
            <w:r w:rsidRPr="00DC3FA7">
              <w:t>tanılayıcı</w:t>
            </w:r>
            <w:proofErr w:type="spellEnd"/>
            <w:r w:rsidRPr="00DC3FA7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909"/>
        <w:gridCol w:w="7587"/>
      </w:tblGrid>
      <w:tr w:rsidR="00635E5E" w:rsidTr="00DC3FA7">
        <w:trPr>
          <w:trHeight w:val="431"/>
          <w:jc w:val="center"/>
        </w:trPr>
        <w:tc>
          <w:tcPr>
            <w:tcW w:w="2909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87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909"/>
        <w:gridCol w:w="7587"/>
      </w:tblGrid>
      <w:tr w:rsidR="0043426E" w:rsidTr="00DC3FA7">
        <w:trPr>
          <w:trHeight w:val="633"/>
          <w:jc w:val="center"/>
        </w:trPr>
        <w:tc>
          <w:tcPr>
            <w:tcW w:w="2909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7587" w:type="dxa"/>
            <w:vAlign w:val="center"/>
          </w:tcPr>
          <w:p w:rsidR="00DC3FA7" w:rsidRPr="00DC3FA7" w:rsidRDefault="00DC3FA7" w:rsidP="00DC3FA7">
            <w:pPr>
              <w:rPr>
                <w:szCs w:val="20"/>
              </w:rPr>
            </w:pPr>
            <w:r w:rsidRPr="00DC3FA7">
              <w:rPr>
                <w:szCs w:val="20"/>
              </w:rPr>
              <w:t>Bilim ve Teknoloji Haftası</w:t>
            </w:r>
          </w:p>
          <w:p w:rsidR="000E120A" w:rsidRPr="00685EEC" w:rsidRDefault="00DC3FA7" w:rsidP="00DC3FA7">
            <w:pPr>
              <w:rPr>
                <w:b/>
                <w:sz w:val="20"/>
                <w:szCs w:val="20"/>
              </w:rPr>
            </w:pPr>
            <w:r w:rsidRPr="00DC3FA7">
              <w:rPr>
                <w:szCs w:val="20"/>
              </w:rPr>
              <w:t>8-14 Mart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5C3984" w:rsidRDefault="00DC3FA7" w:rsidP="00125FE2">
      <w:pPr>
        <w:jc w:val="center"/>
        <w:rPr>
          <w:b/>
          <w:sz w:val="96"/>
          <w:szCs w:val="24"/>
        </w:rPr>
      </w:pPr>
      <w:hyperlink r:id="rId19" w:history="1">
        <w:r w:rsidR="00125FE2" w:rsidRPr="005C3984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5C3984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A3EAF"/>
    <w:multiLevelType w:val="hybridMultilevel"/>
    <w:tmpl w:val="030086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11"/>
  </w:num>
  <w:num w:numId="9">
    <w:abstractNumId w:val="6"/>
  </w:num>
  <w:num w:numId="10">
    <w:abstractNumId w:val="8"/>
  </w:num>
  <w:num w:numId="11">
    <w:abstractNumId w:val="3"/>
  </w:num>
  <w:num w:numId="1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74A07"/>
    <w:rsid w:val="000A299B"/>
    <w:rsid w:val="000E120A"/>
    <w:rsid w:val="001030B8"/>
    <w:rsid w:val="00105C8B"/>
    <w:rsid w:val="00125FE2"/>
    <w:rsid w:val="0018041D"/>
    <w:rsid w:val="001E2BDD"/>
    <w:rsid w:val="001F4056"/>
    <w:rsid w:val="00283C0E"/>
    <w:rsid w:val="002E76AB"/>
    <w:rsid w:val="0033357B"/>
    <w:rsid w:val="00334838"/>
    <w:rsid w:val="0036526B"/>
    <w:rsid w:val="00426EB7"/>
    <w:rsid w:val="0043426E"/>
    <w:rsid w:val="004673E0"/>
    <w:rsid w:val="004879CD"/>
    <w:rsid w:val="00563F64"/>
    <w:rsid w:val="0056529B"/>
    <w:rsid w:val="005C3984"/>
    <w:rsid w:val="005E6700"/>
    <w:rsid w:val="005E6EF7"/>
    <w:rsid w:val="00635E5E"/>
    <w:rsid w:val="006443B1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973E7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B0338F"/>
    <w:rsid w:val="00B77C5E"/>
    <w:rsid w:val="00BB45D6"/>
    <w:rsid w:val="00C057DF"/>
    <w:rsid w:val="00CF7B3A"/>
    <w:rsid w:val="00D05798"/>
    <w:rsid w:val="00D20BD0"/>
    <w:rsid w:val="00D451E7"/>
    <w:rsid w:val="00D84B6A"/>
    <w:rsid w:val="00D97D7D"/>
    <w:rsid w:val="00DC3FA7"/>
    <w:rsid w:val="00E7177F"/>
    <w:rsid w:val="00ED1893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18</cp:revision>
  <dcterms:created xsi:type="dcterms:W3CDTF">2016-02-14T16:03:00Z</dcterms:created>
  <dcterms:modified xsi:type="dcterms:W3CDTF">2018-03-04T15:49:00Z</dcterms:modified>
</cp:coreProperties>
</file>