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61B" w:rsidRDefault="008C5685" w:rsidP="008C5685">
      <w:pPr>
        <w:rPr>
          <w:b/>
          <w:sz w:val="24"/>
          <w:szCs w:val="24"/>
        </w:rPr>
      </w:pPr>
      <w:r>
        <w:rPr>
          <w:b/>
          <w:sz w:val="24"/>
          <w:szCs w:val="24"/>
        </w:rPr>
        <w:t>Atomun Yapısı</w:t>
      </w:r>
    </w:p>
    <w:p w:rsidR="008C5685" w:rsidRDefault="008C5685" w:rsidP="008C5685">
      <w:pPr>
        <w:rPr>
          <w:sz w:val="24"/>
          <w:szCs w:val="24"/>
        </w:rPr>
      </w:pPr>
      <w:r>
        <w:rPr>
          <w:sz w:val="24"/>
          <w:szCs w:val="24"/>
        </w:rPr>
        <w:t>Mad</w:t>
      </w:r>
      <w:r w:rsidR="00970B91">
        <w:rPr>
          <w:sz w:val="24"/>
          <w:szCs w:val="24"/>
        </w:rPr>
        <w:t>delerin en küçük yapı taşları/birimleri</w:t>
      </w:r>
      <w:r>
        <w:rPr>
          <w:sz w:val="24"/>
          <w:szCs w:val="24"/>
        </w:rPr>
        <w:t xml:space="preserve"> olan taneciklere </w:t>
      </w:r>
      <w:r w:rsidRPr="008C5685">
        <w:rPr>
          <w:b/>
          <w:sz w:val="24"/>
          <w:szCs w:val="24"/>
        </w:rPr>
        <w:t>atom</w:t>
      </w:r>
      <w:r>
        <w:rPr>
          <w:sz w:val="24"/>
          <w:szCs w:val="24"/>
        </w:rPr>
        <w:t xml:space="preserve"> denir. Tanımından da anlaşılacağı üzere herhangi bir madde parçalanarak en küçük birimlerine ayrıldığında atom elde edilir. Atomlar gözle görülemeyecek kadar küçük taneciklerdir. Maddeleri oluşturan atomlar(tanecikler) hareketlidir. Katı maddelerin tanecikleri çok az, gaz maddelerin tanecikleri ise çok fazla hareketlidir. Sıvı maddelerin tanecikleri ise katılardan fazla, gazlardan az hareketlidir.</w:t>
      </w:r>
      <w:bookmarkStart w:id="0" w:name="_GoBack"/>
      <w:bookmarkEnd w:id="0"/>
    </w:p>
    <w:p w:rsidR="0056278D" w:rsidRDefault="008C5685" w:rsidP="003A7088">
      <w:pPr>
        <w:rPr>
          <w:sz w:val="24"/>
          <w:szCs w:val="24"/>
        </w:rPr>
      </w:pPr>
      <w:r>
        <w:rPr>
          <w:sz w:val="24"/>
          <w:szCs w:val="24"/>
        </w:rPr>
        <w:t xml:space="preserve">Atomları oluşturan, atomlardan daha küçük yapı birimleri de vardır. Bu yapı birimlerine </w:t>
      </w:r>
      <w:r w:rsidRPr="008C5685">
        <w:rPr>
          <w:b/>
          <w:sz w:val="24"/>
          <w:szCs w:val="24"/>
        </w:rPr>
        <w:t>atom altı parçacıklar</w:t>
      </w:r>
      <w:r>
        <w:rPr>
          <w:sz w:val="24"/>
          <w:szCs w:val="24"/>
        </w:rPr>
        <w:t xml:space="preserve"> denir. </w:t>
      </w:r>
    </w:p>
    <w:p w:rsidR="0056278D" w:rsidRDefault="0056278D" w:rsidP="003A7088">
      <w:pPr>
        <w:rPr>
          <w:sz w:val="24"/>
          <w:szCs w:val="24"/>
        </w:rPr>
      </w:pPr>
      <w:r>
        <w:rPr>
          <w:noProof/>
          <w:sz w:val="24"/>
          <w:szCs w:val="24"/>
        </w:rPr>
        <w:drawing>
          <wp:inline distT="0" distB="0" distL="0" distR="0">
            <wp:extent cx="5156791" cy="173448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3196" cy="1740003"/>
                    </a:xfrm>
                    <a:prstGeom prst="rect">
                      <a:avLst/>
                    </a:prstGeom>
                    <a:noFill/>
                    <a:ln>
                      <a:noFill/>
                    </a:ln>
                  </pic:spPr>
                </pic:pic>
              </a:graphicData>
            </a:graphic>
          </wp:inline>
        </w:drawing>
      </w:r>
    </w:p>
    <w:p w:rsidR="003A7088" w:rsidRDefault="0056278D" w:rsidP="003A7088">
      <w:pPr>
        <w:rPr>
          <w:sz w:val="24"/>
          <w:szCs w:val="24"/>
        </w:rPr>
      </w:pPr>
      <w:r>
        <w:rPr>
          <w:sz w:val="24"/>
          <w:szCs w:val="24"/>
        </w:rPr>
        <w:t>Atom; çekirdek ve katman adı verilen iki bölümden oluşur.</w:t>
      </w:r>
      <w:r>
        <w:rPr>
          <w:sz w:val="24"/>
          <w:szCs w:val="24"/>
        </w:rPr>
        <w:t xml:space="preserve"> </w:t>
      </w:r>
      <w:r w:rsidR="003A7088" w:rsidRPr="003A7088">
        <w:rPr>
          <w:sz w:val="24"/>
          <w:szCs w:val="24"/>
        </w:rPr>
        <w:t>Bir elmayı ortadan ikiye kestiğimizde, elmanın ortasında çekirdeklerin de içinde olduğu kısmı hepimiz görmüşüzdür. Çekirdekli kısmın çevresinde ise etli meyve bölümü bulunur. Atomun yapısında bulunan parçacıkların konumunu elmaya benzetebiliriz. Atomun merkezinde de çekirdek denilen bir kısım vardır ve atomun çekirdeği parçacıklardan oluşur. Çekirdeği oluşturan bu parçacıklar proton ve nötron olarak adlandırılır. Atomun diğer parçacıkları olan elektronlar ise elmanın etli meyve bölümünü oluşturan kısım gibi çekirdeğin etrafında yer alır.</w:t>
      </w:r>
    </w:p>
    <w:p w:rsidR="0056278D" w:rsidRDefault="009E2562" w:rsidP="003A7088">
      <w:pPr>
        <w:rPr>
          <w:sz w:val="24"/>
          <w:szCs w:val="24"/>
        </w:rPr>
      </w:pPr>
      <w:r>
        <w:rPr>
          <w:noProof/>
          <w:sz w:val="24"/>
          <w:szCs w:val="24"/>
        </w:rPr>
        <w:drawing>
          <wp:inline distT="0" distB="0" distL="0" distR="0">
            <wp:extent cx="2690037" cy="173477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915" cy="1752748"/>
                    </a:xfrm>
                    <a:prstGeom prst="rect">
                      <a:avLst/>
                    </a:prstGeom>
                    <a:noFill/>
                    <a:ln>
                      <a:noFill/>
                    </a:ln>
                  </pic:spPr>
                </pic:pic>
              </a:graphicData>
            </a:graphic>
          </wp:inline>
        </w:drawing>
      </w:r>
    </w:p>
    <w:p w:rsidR="009E2562" w:rsidRDefault="0056278D" w:rsidP="00970B91">
      <w:pPr>
        <w:rPr>
          <w:sz w:val="24"/>
          <w:szCs w:val="24"/>
        </w:rPr>
      </w:pPr>
      <w:r>
        <w:rPr>
          <w:sz w:val="24"/>
          <w:szCs w:val="24"/>
        </w:rPr>
        <w:t xml:space="preserve">Atomu oluşturan parçacıklardan proton pozitif(+), elektron negatif(-), nötron ise yüksüzdür. </w:t>
      </w:r>
      <w:r w:rsidR="008C5685">
        <w:rPr>
          <w:sz w:val="24"/>
          <w:szCs w:val="24"/>
        </w:rPr>
        <w:t>Atom altı parçacıkların varlığını çoğunlukla doğrudan değil de dolaylı olarak algılarız. Örneğin</w:t>
      </w:r>
      <w:r w:rsidR="002533D8">
        <w:rPr>
          <w:sz w:val="24"/>
          <w:szCs w:val="24"/>
        </w:rPr>
        <w:t>;</w:t>
      </w:r>
      <w:r w:rsidR="008C5685">
        <w:rPr>
          <w:sz w:val="24"/>
          <w:szCs w:val="24"/>
        </w:rPr>
        <w:t xml:space="preserve"> birbirine sürtünerek elektriklenen cisimler arasında </w:t>
      </w:r>
      <w:r w:rsidR="003C2495">
        <w:rPr>
          <w:sz w:val="24"/>
          <w:szCs w:val="24"/>
        </w:rPr>
        <w:t xml:space="preserve">yük alışverişi olur. Maddeler arasında alışverişi yapılan yüklü tanecikler elektronlardır. Buradan da anlaşılacağı üzere elektronlar hareketli parçacıklardır. Elektronlar, atomların </w:t>
      </w:r>
      <w:r w:rsidR="00970B91">
        <w:rPr>
          <w:sz w:val="24"/>
          <w:szCs w:val="24"/>
        </w:rPr>
        <w:t>çekirdeğinin etrafında bulunan katmanlarda sürekli olarak hareket halindedirler. Elektronlar hem çekirdeğin etrafında hem de kendi etraflarında çok hızlı hareket ederler. Bu nedenle e</w:t>
      </w:r>
      <w:r w:rsidR="00CD1D35">
        <w:rPr>
          <w:sz w:val="24"/>
          <w:szCs w:val="24"/>
        </w:rPr>
        <w:t>lektronlar çekirdeğe düşmezler.(</w:t>
      </w:r>
      <w:r w:rsidR="00CD1D35" w:rsidRPr="00CD1D35">
        <w:rPr>
          <w:sz w:val="24"/>
          <w:szCs w:val="24"/>
        </w:rPr>
        <w:t>Elektronlar çekirdek etrafında 2,18 x 10</w:t>
      </w:r>
      <w:r w:rsidR="00CD1D35" w:rsidRPr="00CD1D35">
        <w:rPr>
          <w:sz w:val="24"/>
          <w:szCs w:val="24"/>
          <w:vertAlign w:val="superscript"/>
        </w:rPr>
        <w:t>6</w:t>
      </w:r>
      <w:r w:rsidR="00CD1D35" w:rsidRPr="00CD1D35">
        <w:rPr>
          <w:sz w:val="24"/>
          <w:szCs w:val="24"/>
        </w:rPr>
        <w:t xml:space="preserve"> m/s hızla döner</w:t>
      </w:r>
      <w:r w:rsidR="00CD1D35">
        <w:rPr>
          <w:sz w:val="24"/>
          <w:szCs w:val="24"/>
        </w:rPr>
        <w:t xml:space="preserve">.) </w:t>
      </w:r>
      <w:r w:rsidR="002533D8">
        <w:rPr>
          <w:sz w:val="24"/>
          <w:szCs w:val="24"/>
        </w:rPr>
        <w:t xml:space="preserve">Elektronlar çekirdek tarafından çekildikleri için de katmanlardan ayrılmadan belirli bir yörüngeyi izlerler. </w:t>
      </w:r>
      <w:r w:rsidR="00970B91">
        <w:rPr>
          <w:sz w:val="24"/>
          <w:szCs w:val="24"/>
        </w:rPr>
        <w:t>P</w:t>
      </w:r>
      <w:r w:rsidR="003C2495">
        <w:rPr>
          <w:sz w:val="24"/>
          <w:szCs w:val="24"/>
        </w:rPr>
        <w:t>roton ve nötronlar ise çekirdeğinde yer al</w:t>
      </w:r>
      <w:r w:rsidR="00970B91">
        <w:rPr>
          <w:sz w:val="24"/>
          <w:szCs w:val="24"/>
        </w:rPr>
        <w:t>an hareketsiz parçacıklardır</w:t>
      </w:r>
      <w:r w:rsidR="003C2495">
        <w:rPr>
          <w:sz w:val="24"/>
          <w:szCs w:val="24"/>
        </w:rPr>
        <w:t xml:space="preserve">. </w:t>
      </w:r>
    </w:p>
    <w:p w:rsidR="003A7088" w:rsidRDefault="003A7088" w:rsidP="00970B91">
      <w:pPr>
        <w:rPr>
          <w:sz w:val="24"/>
          <w:szCs w:val="24"/>
        </w:rPr>
      </w:pPr>
      <w:r>
        <w:rPr>
          <w:sz w:val="24"/>
          <w:szCs w:val="24"/>
        </w:rPr>
        <w:lastRenderedPageBreak/>
        <w:t>Atom altı parçacıkların özelliklerini aşağıdaki tablodan incelebilirsiniz.</w:t>
      </w:r>
    </w:p>
    <w:tbl>
      <w:tblPr>
        <w:tblStyle w:val="TabloKlavuzu"/>
        <w:tblW w:w="0" w:type="auto"/>
        <w:tblLook w:val="04A0" w:firstRow="1" w:lastRow="0" w:firstColumn="1" w:lastColumn="0" w:noHBand="0" w:noVBand="1"/>
      </w:tblPr>
      <w:tblGrid>
        <w:gridCol w:w="3652"/>
        <w:gridCol w:w="3260"/>
        <w:gridCol w:w="3544"/>
      </w:tblGrid>
      <w:tr w:rsidR="003A7088" w:rsidTr="002533D8">
        <w:trPr>
          <w:trHeight w:val="329"/>
        </w:trPr>
        <w:tc>
          <w:tcPr>
            <w:tcW w:w="10456" w:type="dxa"/>
            <w:gridSpan w:val="3"/>
          </w:tcPr>
          <w:p w:rsidR="003A7088" w:rsidRPr="003A7088" w:rsidRDefault="003A7088" w:rsidP="003A7088">
            <w:pPr>
              <w:jc w:val="center"/>
              <w:rPr>
                <w:b/>
                <w:sz w:val="24"/>
                <w:szCs w:val="24"/>
              </w:rPr>
            </w:pPr>
            <w:r w:rsidRPr="003A7088">
              <w:rPr>
                <w:b/>
                <w:sz w:val="24"/>
                <w:szCs w:val="24"/>
              </w:rPr>
              <w:t>Atom Altı Parçacıklar</w:t>
            </w:r>
          </w:p>
        </w:tc>
      </w:tr>
      <w:tr w:rsidR="003A7088" w:rsidTr="002533D8">
        <w:trPr>
          <w:trHeight w:val="329"/>
        </w:trPr>
        <w:tc>
          <w:tcPr>
            <w:tcW w:w="3652" w:type="dxa"/>
          </w:tcPr>
          <w:p w:rsidR="003A7088" w:rsidRPr="003A7088" w:rsidRDefault="003A7088" w:rsidP="003A7088">
            <w:pPr>
              <w:jc w:val="center"/>
              <w:rPr>
                <w:b/>
                <w:sz w:val="24"/>
                <w:szCs w:val="24"/>
              </w:rPr>
            </w:pPr>
            <w:r w:rsidRPr="003A7088">
              <w:rPr>
                <w:b/>
                <w:sz w:val="24"/>
                <w:szCs w:val="24"/>
              </w:rPr>
              <w:t>Proton</w:t>
            </w:r>
          </w:p>
        </w:tc>
        <w:tc>
          <w:tcPr>
            <w:tcW w:w="3260" w:type="dxa"/>
          </w:tcPr>
          <w:p w:rsidR="003A7088" w:rsidRPr="003A7088" w:rsidRDefault="003A7088" w:rsidP="003A7088">
            <w:pPr>
              <w:jc w:val="center"/>
              <w:rPr>
                <w:b/>
                <w:sz w:val="24"/>
                <w:szCs w:val="24"/>
              </w:rPr>
            </w:pPr>
            <w:r w:rsidRPr="003A7088">
              <w:rPr>
                <w:b/>
                <w:sz w:val="24"/>
                <w:szCs w:val="24"/>
              </w:rPr>
              <w:t>Nötron</w:t>
            </w:r>
          </w:p>
        </w:tc>
        <w:tc>
          <w:tcPr>
            <w:tcW w:w="3544" w:type="dxa"/>
          </w:tcPr>
          <w:p w:rsidR="003A7088" w:rsidRPr="003A7088" w:rsidRDefault="003A7088" w:rsidP="003A7088">
            <w:pPr>
              <w:jc w:val="center"/>
              <w:rPr>
                <w:b/>
                <w:sz w:val="24"/>
                <w:szCs w:val="24"/>
              </w:rPr>
            </w:pPr>
            <w:r w:rsidRPr="003A7088">
              <w:rPr>
                <w:b/>
                <w:sz w:val="24"/>
                <w:szCs w:val="24"/>
              </w:rPr>
              <w:t>Elektron</w:t>
            </w:r>
          </w:p>
        </w:tc>
      </w:tr>
      <w:tr w:rsidR="003A7088" w:rsidTr="002533D8">
        <w:trPr>
          <w:trHeight w:val="675"/>
        </w:trPr>
        <w:tc>
          <w:tcPr>
            <w:tcW w:w="3652" w:type="dxa"/>
          </w:tcPr>
          <w:p w:rsidR="003A7088" w:rsidRDefault="003A7088" w:rsidP="00970B91">
            <w:pPr>
              <w:rPr>
                <w:sz w:val="24"/>
                <w:szCs w:val="24"/>
              </w:rPr>
            </w:pPr>
            <w:r>
              <w:rPr>
                <w:sz w:val="24"/>
                <w:szCs w:val="24"/>
              </w:rPr>
              <w:t>Atomun çekirdeğinde yer alır.</w:t>
            </w:r>
          </w:p>
        </w:tc>
        <w:tc>
          <w:tcPr>
            <w:tcW w:w="3260" w:type="dxa"/>
          </w:tcPr>
          <w:p w:rsidR="003A7088" w:rsidRDefault="003A7088" w:rsidP="00970B91">
            <w:pPr>
              <w:rPr>
                <w:sz w:val="24"/>
                <w:szCs w:val="24"/>
              </w:rPr>
            </w:pPr>
            <w:r>
              <w:rPr>
                <w:sz w:val="24"/>
                <w:szCs w:val="24"/>
              </w:rPr>
              <w:t>Atomun çekirdeğinde yer alır.</w:t>
            </w:r>
          </w:p>
        </w:tc>
        <w:tc>
          <w:tcPr>
            <w:tcW w:w="3544" w:type="dxa"/>
          </w:tcPr>
          <w:p w:rsidR="003A7088" w:rsidRDefault="003A7088" w:rsidP="00970B91">
            <w:pPr>
              <w:rPr>
                <w:sz w:val="24"/>
                <w:szCs w:val="24"/>
              </w:rPr>
            </w:pPr>
            <w:r>
              <w:rPr>
                <w:sz w:val="24"/>
                <w:szCs w:val="24"/>
              </w:rPr>
              <w:t>Atomun katmanlarında (çekirdeğin etrafında) yer alır.</w:t>
            </w:r>
          </w:p>
        </w:tc>
      </w:tr>
      <w:tr w:rsidR="003A7088" w:rsidTr="002533D8">
        <w:trPr>
          <w:trHeight w:val="329"/>
        </w:trPr>
        <w:tc>
          <w:tcPr>
            <w:tcW w:w="3652" w:type="dxa"/>
          </w:tcPr>
          <w:p w:rsidR="003A7088" w:rsidRDefault="003A7088" w:rsidP="003A7088">
            <w:pPr>
              <w:rPr>
                <w:sz w:val="24"/>
                <w:szCs w:val="24"/>
              </w:rPr>
            </w:pPr>
            <w:r>
              <w:rPr>
                <w:sz w:val="24"/>
                <w:szCs w:val="24"/>
              </w:rPr>
              <w:t>Pozitif(+) yüklüdür.</w:t>
            </w:r>
          </w:p>
        </w:tc>
        <w:tc>
          <w:tcPr>
            <w:tcW w:w="3260" w:type="dxa"/>
          </w:tcPr>
          <w:p w:rsidR="003A7088" w:rsidRDefault="003A7088" w:rsidP="003A7088">
            <w:pPr>
              <w:rPr>
                <w:sz w:val="24"/>
                <w:szCs w:val="24"/>
              </w:rPr>
            </w:pPr>
            <w:r>
              <w:rPr>
                <w:sz w:val="24"/>
                <w:szCs w:val="24"/>
              </w:rPr>
              <w:t>Yüksüzdür.</w:t>
            </w:r>
          </w:p>
        </w:tc>
        <w:tc>
          <w:tcPr>
            <w:tcW w:w="3544" w:type="dxa"/>
          </w:tcPr>
          <w:p w:rsidR="003A7088" w:rsidRDefault="003A7088" w:rsidP="003A7088">
            <w:pPr>
              <w:rPr>
                <w:sz w:val="24"/>
                <w:szCs w:val="24"/>
              </w:rPr>
            </w:pPr>
            <w:r>
              <w:rPr>
                <w:sz w:val="24"/>
                <w:szCs w:val="24"/>
              </w:rPr>
              <w:t>Negatif(-) yüklüdür.</w:t>
            </w:r>
          </w:p>
        </w:tc>
      </w:tr>
      <w:tr w:rsidR="003A7088" w:rsidTr="002533D8">
        <w:trPr>
          <w:trHeight w:val="329"/>
        </w:trPr>
        <w:tc>
          <w:tcPr>
            <w:tcW w:w="3652" w:type="dxa"/>
          </w:tcPr>
          <w:p w:rsidR="003A7088" w:rsidRDefault="002533D8" w:rsidP="003A7088">
            <w:pPr>
              <w:rPr>
                <w:sz w:val="24"/>
                <w:szCs w:val="24"/>
              </w:rPr>
            </w:pPr>
            <w:r>
              <w:rPr>
                <w:sz w:val="24"/>
                <w:szCs w:val="24"/>
              </w:rPr>
              <w:t>“</w:t>
            </w:r>
            <w:r w:rsidR="003A7088">
              <w:rPr>
                <w:sz w:val="24"/>
                <w:szCs w:val="24"/>
              </w:rPr>
              <w:t>p</w:t>
            </w:r>
            <w:r>
              <w:rPr>
                <w:sz w:val="24"/>
                <w:szCs w:val="24"/>
              </w:rPr>
              <w:t>”</w:t>
            </w:r>
            <w:r w:rsidR="003A7088">
              <w:rPr>
                <w:sz w:val="24"/>
                <w:szCs w:val="24"/>
              </w:rPr>
              <w:t xml:space="preserve"> harfi ile gösterilir.</w:t>
            </w:r>
          </w:p>
        </w:tc>
        <w:tc>
          <w:tcPr>
            <w:tcW w:w="3260" w:type="dxa"/>
          </w:tcPr>
          <w:p w:rsidR="003A7088" w:rsidRDefault="002533D8" w:rsidP="003A7088">
            <w:pPr>
              <w:rPr>
                <w:sz w:val="24"/>
                <w:szCs w:val="24"/>
              </w:rPr>
            </w:pPr>
            <w:r>
              <w:rPr>
                <w:sz w:val="24"/>
                <w:szCs w:val="24"/>
              </w:rPr>
              <w:t>“</w:t>
            </w:r>
            <w:r w:rsidR="003A7088">
              <w:rPr>
                <w:sz w:val="24"/>
                <w:szCs w:val="24"/>
              </w:rPr>
              <w:t>n</w:t>
            </w:r>
            <w:r>
              <w:rPr>
                <w:sz w:val="24"/>
                <w:szCs w:val="24"/>
              </w:rPr>
              <w:t>”</w:t>
            </w:r>
            <w:r w:rsidR="003A7088">
              <w:rPr>
                <w:sz w:val="24"/>
                <w:szCs w:val="24"/>
              </w:rPr>
              <w:t xml:space="preserve"> harfi ile gösterilir.</w:t>
            </w:r>
          </w:p>
        </w:tc>
        <w:tc>
          <w:tcPr>
            <w:tcW w:w="3544" w:type="dxa"/>
          </w:tcPr>
          <w:p w:rsidR="003A7088" w:rsidRDefault="002533D8" w:rsidP="003A7088">
            <w:pPr>
              <w:rPr>
                <w:sz w:val="24"/>
                <w:szCs w:val="24"/>
              </w:rPr>
            </w:pPr>
            <w:r>
              <w:rPr>
                <w:sz w:val="24"/>
                <w:szCs w:val="24"/>
              </w:rPr>
              <w:t>“</w:t>
            </w:r>
            <w:r w:rsidR="003A7088">
              <w:rPr>
                <w:sz w:val="24"/>
                <w:szCs w:val="24"/>
              </w:rPr>
              <w:t>e</w:t>
            </w:r>
            <w:r>
              <w:rPr>
                <w:sz w:val="24"/>
                <w:szCs w:val="24"/>
              </w:rPr>
              <w:t>”</w:t>
            </w:r>
            <w:r w:rsidR="003A7088">
              <w:rPr>
                <w:sz w:val="24"/>
                <w:szCs w:val="24"/>
              </w:rPr>
              <w:t xml:space="preserve"> harfi ile gösterilir.</w:t>
            </w:r>
          </w:p>
        </w:tc>
      </w:tr>
      <w:tr w:rsidR="003A7088" w:rsidTr="002533D8">
        <w:trPr>
          <w:trHeight w:val="346"/>
        </w:trPr>
        <w:tc>
          <w:tcPr>
            <w:tcW w:w="3652" w:type="dxa"/>
          </w:tcPr>
          <w:p w:rsidR="003A7088" w:rsidRDefault="003A7088" w:rsidP="003A7088">
            <w:pPr>
              <w:rPr>
                <w:sz w:val="24"/>
                <w:szCs w:val="24"/>
              </w:rPr>
            </w:pPr>
            <w:r>
              <w:rPr>
                <w:sz w:val="24"/>
                <w:szCs w:val="24"/>
              </w:rPr>
              <w:t>Hareketsizdir.</w:t>
            </w:r>
          </w:p>
        </w:tc>
        <w:tc>
          <w:tcPr>
            <w:tcW w:w="3260" w:type="dxa"/>
          </w:tcPr>
          <w:p w:rsidR="003A7088" w:rsidRDefault="003A7088" w:rsidP="003A7088">
            <w:pPr>
              <w:rPr>
                <w:sz w:val="24"/>
                <w:szCs w:val="24"/>
              </w:rPr>
            </w:pPr>
            <w:r>
              <w:rPr>
                <w:sz w:val="24"/>
                <w:szCs w:val="24"/>
              </w:rPr>
              <w:t>Hareketsizdir.</w:t>
            </w:r>
          </w:p>
        </w:tc>
        <w:tc>
          <w:tcPr>
            <w:tcW w:w="3544" w:type="dxa"/>
          </w:tcPr>
          <w:p w:rsidR="003A7088" w:rsidRDefault="003A7088" w:rsidP="003A7088">
            <w:pPr>
              <w:rPr>
                <w:sz w:val="24"/>
                <w:szCs w:val="24"/>
              </w:rPr>
            </w:pPr>
            <w:r>
              <w:rPr>
                <w:sz w:val="24"/>
                <w:szCs w:val="24"/>
              </w:rPr>
              <w:t xml:space="preserve">Hareketlidir. </w:t>
            </w:r>
          </w:p>
        </w:tc>
      </w:tr>
      <w:tr w:rsidR="003A7088" w:rsidTr="002533D8">
        <w:trPr>
          <w:trHeight w:val="675"/>
        </w:trPr>
        <w:tc>
          <w:tcPr>
            <w:tcW w:w="3652" w:type="dxa"/>
          </w:tcPr>
          <w:p w:rsidR="003A7088" w:rsidRDefault="002533D8" w:rsidP="003A7088">
            <w:pPr>
              <w:rPr>
                <w:sz w:val="24"/>
                <w:szCs w:val="24"/>
              </w:rPr>
            </w:pPr>
            <w:r>
              <w:rPr>
                <w:sz w:val="24"/>
                <w:szCs w:val="24"/>
              </w:rPr>
              <w:t>Nötron ile birlikte atomun kütlesini belirler.</w:t>
            </w:r>
          </w:p>
        </w:tc>
        <w:tc>
          <w:tcPr>
            <w:tcW w:w="3260" w:type="dxa"/>
          </w:tcPr>
          <w:p w:rsidR="003A7088" w:rsidRDefault="002533D8" w:rsidP="003A7088">
            <w:pPr>
              <w:rPr>
                <w:sz w:val="24"/>
                <w:szCs w:val="24"/>
              </w:rPr>
            </w:pPr>
            <w:r>
              <w:rPr>
                <w:sz w:val="24"/>
                <w:szCs w:val="24"/>
              </w:rPr>
              <w:t>Proton</w:t>
            </w:r>
            <w:r>
              <w:rPr>
                <w:sz w:val="24"/>
                <w:szCs w:val="24"/>
              </w:rPr>
              <w:t xml:space="preserve"> ile birlikte atomun kütlesini belirler.</w:t>
            </w:r>
          </w:p>
        </w:tc>
        <w:tc>
          <w:tcPr>
            <w:tcW w:w="3544" w:type="dxa"/>
          </w:tcPr>
          <w:p w:rsidR="003A7088" w:rsidRDefault="002533D8" w:rsidP="003A7088">
            <w:pPr>
              <w:rPr>
                <w:sz w:val="24"/>
                <w:szCs w:val="24"/>
              </w:rPr>
            </w:pPr>
            <w:r>
              <w:rPr>
                <w:sz w:val="24"/>
                <w:szCs w:val="24"/>
              </w:rPr>
              <w:t>Atomun hacmini belirler.</w:t>
            </w:r>
          </w:p>
        </w:tc>
      </w:tr>
    </w:tbl>
    <w:p w:rsidR="003A7088" w:rsidRDefault="003A7088" w:rsidP="00970B91">
      <w:pPr>
        <w:rPr>
          <w:sz w:val="24"/>
          <w:szCs w:val="24"/>
        </w:rPr>
      </w:pPr>
    </w:p>
    <w:p w:rsidR="002533D8" w:rsidRDefault="00970B91" w:rsidP="00970B91">
      <w:pPr>
        <w:rPr>
          <w:sz w:val="24"/>
          <w:szCs w:val="24"/>
        </w:rPr>
      </w:pPr>
      <w:r>
        <w:rPr>
          <w:sz w:val="24"/>
          <w:szCs w:val="24"/>
        </w:rPr>
        <w:t>Proton ve nötronların kütleleri birbirine yakındır. Elektronun kütlesi ise protonun kütlesinden 2000 kat daha küçüktür.</w:t>
      </w:r>
      <w:r w:rsidR="002533D8">
        <w:rPr>
          <w:sz w:val="24"/>
          <w:szCs w:val="24"/>
        </w:rPr>
        <w:t xml:space="preserve"> </w:t>
      </w:r>
    </w:p>
    <w:p w:rsidR="002533D8" w:rsidRDefault="002533D8" w:rsidP="00970B91">
      <w:pPr>
        <w:rPr>
          <w:sz w:val="24"/>
          <w:szCs w:val="24"/>
        </w:rPr>
      </w:pPr>
      <w:r>
        <w:rPr>
          <w:sz w:val="24"/>
          <w:szCs w:val="24"/>
        </w:rPr>
        <w:t xml:space="preserve">Elektronlar hareketli parçacıklar olduğundan yerlerini belirlemek çok zordur. Ancak bulunma ihtimallerinin olduğu yerler tahmin edilebilir. Elektronun bulunma ihtimalinin en yüksek olduğu yerlere </w:t>
      </w:r>
      <w:r w:rsidRPr="00D37398">
        <w:rPr>
          <w:b/>
          <w:sz w:val="24"/>
          <w:szCs w:val="24"/>
        </w:rPr>
        <w:t>elektron bulutu</w:t>
      </w:r>
      <w:r w:rsidR="00D37398" w:rsidRPr="00D37398">
        <w:rPr>
          <w:b/>
          <w:sz w:val="24"/>
          <w:szCs w:val="24"/>
        </w:rPr>
        <w:t>(katman)</w:t>
      </w:r>
      <w:r>
        <w:rPr>
          <w:sz w:val="24"/>
          <w:szCs w:val="24"/>
        </w:rPr>
        <w:t xml:space="preserve"> denir.</w:t>
      </w:r>
      <w:r w:rsidR="00D37398">
        <w:rPr>
          <w:sz w:val="24"/>
          <w:szCs w:val="24"/>
        </w:rPr>
        <w:t xml:space="preserve"> Elektronlar çekirdekten farklı uzaklıklarda yer alırlar. Bu da farklı katmanların oluşmasını sağlar.</w:t>
      </w:r>
    </w:p>
    <w:p w:rsidR="002533D8" w:rsidRPr="00970B91" w:rsidRDefault="002533D8" w:rsidP="00970B91">
      <w:pPr>
        <w:rPr>
          <w:sz w:val="24"/>
          <w:szCs w:val="24"/>
        </w:rPr>
      </w:pPr>
    </w:p>
    <w:p w:rsidR="00970B91" w:rsidRPr="00970B91" w:rsidRDefault="00970B91" w:rsidP="00970B91">
      <w:pPr>
        <w:rPr>
          <w:sz w:val="24"/>
          <w:szCs w:val="24"/>
        </w:rPr>
      </w:pPr>
    </w:p>
    <w:sectPr w:rsidR="00970B91" w:rsidRPr="00970B91" w:rsidSect="00DC366F">
      <w:headerReference w:type="default" r:id="rId9"/>
      <w:footerReference w:type="default" r:id="rId10"/>
      <w:pgSz w:w="11906" w:h="16838"/>
      <w:pgMar w:top="623" w:right="282" w:bottom="426" w:left="567" w:header="5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17F" w:rsidRDefault="007A217F" w:rsidP="00BD0374">
      <w:pPr>
        <w:spacing w:after="0" w:line="240" w:lineRule="auto"/>
      </w:pPr>
      <w:r>
        <w:separator/>
      </w:r>
    </w:p>
  </w:endnote>
  <w:endnote w:type="continuationSeparator" w:id="0">
    <w:p w:rsidR="007A217F" w:rsidRDefault="007A217F" w:rsidP="00BD0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4D0" w:rsidRDefault="007A217F" w:rsidP="008264D0">
    <w:pPr>
      <w:pStyle w:val="Altbilgi"/>
      <w:jc w:val="center"/>
    </w:pPr>
    <w:hyperlink r:id="rId1" w:history="1">
      <w:r w:rsidR="0074261B" w:rsidRPr="004904A2">
        <w:rPr>
          <w:rStyle w:val="Kpr"/>
        </w:rPr>
        <w:t>www.FenEhli.com</w:t>
      </w:r>
    </w:hyperlink>
    <w:r w:rsidR="0074261B">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17F" w:rsidRDefault="007A217F" w:rsidP="00BD0374">
      <w:pPr>
        <w:spacing w:after="0" w:line="240" w:lineRule="auto"/>
      </w:pPr>
      <w:r>
        <w:separator/>
      </w:r>
    </w:p>
  </w:footnote>
  <w:footnote w:type="continuationSeparator" w:id="0">
    <w:p w:rsidR="007A217F" w:rsidRDefault="007A217F" w:rsidP="00BD03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36C" w:rsidRDefault="0074261B" w:rsidP="005A036C">
    <w:pPr>
      <w:rPr>
        <w:b/>
      </w:rPr>
    </w:pPr>
    <w:r>
      <w:rPr>
        <w:b/>
        <w:color w:val="002060"/>
      </w:rPr>
      <w:t xml:space="preserve">SINIF: </w:t>
    </w:r>
    <w:proofErr w:type="gramStart"/>
    <w:r>
      <w:rPr>
        <w:b/>
        <w:color w:val="FF0000"/>
      </w:rPr>
      <w:t xml:space="preserve">7     </w:t>
    </w:r>
    <w:r>
      <w:rPr>
        <w:b/>
        <w:color w:val="002060"/>
      </w:rPr>
      <w:t>ÜNİTE</w:t>
    </w:r>
    <w:proofErr w:type="gramEnd"/>
    <w:r>
      <w:rPr>
        <w:b/>
        <w:color w:val="002060"/>
      </w:rPr>
      <w:t xml:space="preserve">: </w:t>
    </w:r>
    <w:r w:rsidR="008C5685">
      <w:rPr>
        <w:b/>
        <w:color w:val="FF0000"/>
      </w:rPr>
      <w:t>MADDENİN YAPISI VE ÖZELLİKLERİ</w:t>
    </w:r>
    <w:r>
      <w:rPr>
        <w:b/>
        <w:color w:val="FF0000"/>
      </w:rPr>
      <w:t xml:space="preserve">     </w:t>
    </w:r>
    <w:r>
      <w:rPr>
        <w:b/>
        <w:color w:val="002060"/>
      </w:rPr>
      <w:t xml:space="preserve">BÖLÜM: </w:t>
    </w:r>
    <w:r w:rsidR="008C5685">
      <w:rPr>
        <w:b/>
        <w:color w:val="FF0000"/>
      </w:rPr>
      <w:t>MADDENİN TANECİKLİ YAPISI</w:t>
    </w:r>
    <w:r>
      <w:rPr>
        <w:b/>
        <w:color w:val="FF0000"/>
      </w:rPr>
      <w:t xml:space="preserve">  </w:t>
    </w:r>
    <w:r w:rsidR="008C5685">
      <w:rPr>
        <w:b/>
        <w:color w:val="FF0000"/>
      </w:rPr>
      <w:t xml:space="preserve">               </w:t>
    </w:r>
    <w:hyperlink r:id="rId1" w:history="1">
      <w:r>
        <w:rPr>
          <w:rStyle w:val="Kpr"/>
          <w:b/>
        </w:rPr>
        <w:t>www.FenEhli.com</w:t>
      </w:r>
    </w:hyperlink>
    <w:r>
      <w:rPr>
        <w:b/>
      </w:rPr>
      <w:t xml:space="preserve"> </w:t>
    </w:r>
  </w:p>
  <w:p w:rsidR="005A036C" w:rsidRDefault="007A217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554B3"/>
    <w:multiLevelType w:val="hybridMultilevel"/>
    <w:tmpl w:val="572453AE"/>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2B0D94"/>
    <w:multiLevelType w:val="hybridMultilevel"/>
    <w:tmpl w:val="2396B2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3E52334"/>
    <w:multiLevelType w:val="hybridMultilevel"/>
    <w:tmpl w:val="82C2F2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B5B13EE"/>
    <w:multiLevelType w:val="hybridMultilevel"/>
    <w:tmpl w:val="A36629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654AC"/>
    <w:rsid w:val="002012C8"/>
    <w:rsid w:val="002533D8"/>
    <w:rsid w:val="003A7088"/>
    <w:rsid w:val="003C2495"/>
    <w:rsid w:val="0056278D"/>
    <w:rsid w:val="005851F1"/>
    <w:rsid w:val="0058645B"/>
    <w:rsid w:val="00734A42"/>
    <w:rsid w:val="0074261B"/>
    <w:rsid w:val="007A217F"/>
    <w:rsid w:val="008C5685"/>
    <w:rsid w:val="008E09AE"/>
    <w:rsid w:val="00970B91"/>
    <w:rsid w:val="009E2562"/>
    <w:rsid w:val="00BD0374"/>
    <w:rsid w:val="00C82733"/>
    <w:rsid w:val="00CD1D35"/>
    <w:rsid w:val="00D37398"/>
    <w:rsid w:val="00D654AC"/>
    <w:rsid w:val="00DC366F"/>
    <w:rsid w:val="00EA2C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F220E6-CFCE-4D56-8A56-654C4D19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374"/>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654AC"/>
    <w:pPr>
      <w:tabs>
        <w:tab w:val="center" w:pos="4536"/>
        <w:tab w:val="right" w:pos="9072"/>
      </w:tabs>
      <w:spacing w:after="0" w:line="240" w:lineRule="auto"/>
    </w:pPr>
    <w:rPr>
      <w:rFonts w:eastAsiaTheme="minorHAnsi"/>
      <w:lang w:eastAsia="en-US"/>
    </w:rPr>
  </w:style>
  <w:style w:type="character" w:customStyle="1" w:styleId="stbilgiChar">
    <w:name w:val="Üstbilgi Char"/>
    <w:basedOn w:val="VarsaylanParagrafYazTipi"/>
    <w:link w:val="stbilgi"/>
    <w:uiPriority w:val="99"/>
    <w:rsid w:val="00D654AC"/>
    <w:rPr>
      <w:rFonts w:eastAsiaTheme="minorHAnsi"/>
      <w:lang w:eastAsia="en-US"/>
    </w:rPr>
  </w:style>
  <w:style w:type="paragraph" w:styleId="Altbilgi">
    <w:name w:val="footer"/>
    <w:basedOn w:val="Normal"/>
    <w:link w:val="AltbilgiChar"/>
    <w:uiPriority w:val="99"/>
    <w:unhideWhenUsed/>
    <w:rsid w:val="00D654AC"/>
    <w:pPr>
      <w:tabs>
        <w:tab w:val="center" w:pos="4536"/>
        <w:tab w:val="right" w:pos="9072"/>
      </w:tabs>
      <w:spacing w:after="0" w:line="240" w:lineRule="auto"/>
    </w:pPr>
    <w:rPr>
      <w:rFonts w:eastAsiaTheme="minorHAnsi"/>
      <w:lang w:eastAsia="en-US"/>
    </w:rPr>
  </w:style>
  <w:style w:type="character" w:customStyle="1" w:styleId="AltbilgiChar">
    <w:name w:val="Altbilgi Char"/>
    <w:basedOn w:val="VarsaylanParagrafYazTipi"/>
    <w:link w:val="Altbilgi"/>
    <w:uiPriority w:val="99"/>
    <w:rsid w:val="00D654AC"/>
    <w:rPr>
      <w:rFonts w:eastAsiaTheme="minorHAnsi"/>
      <w:lang w:eastAsia="en-US"/>
    </w:rPr>
  </w:style>
  <w:style w:type="character" w:styleId="Kpr">
    <w:name w:val="Hyperlink"/>
    <w:basedOn w:val="VarsaylanParagrafYazTipi"/>
    <w:uiPriority w:val="99"/>
    <w:unhideWhenUsed/>
    <w:rsid w:val="00D654AC"/>
    <w:rPr>
      <w:color w:val="0000FF" w:themeColor="hyperlink"/>
      <w:u w:val="single"/>
    </w:rPr>
  </w:style>
  <w:style w:type="paragraph" w:styleId="ListeParagraf">
    <w:name w:val="List Paragraph"/>
    <w:basedOn w:val="Normal"/>
    <w:uiPriority w:val="34"/>
    <w:qFormat/>
    <w:rsid w:val="00D654AC"/>
    <w:pPr>
      <w:spacing w:after="160" w:line="259" w:lineRule="auto"/>
      <w:ind w:left="720"/>
      <w:contextualSpacing/>
    </w:pPr>
    <w:rPr>
      <w:rFonts w:eastAsiaTheme="minorHAnsi"/>
      <w:lang w:eastAsia="en-US"/>
    </w:rPr>
  </w:style>
  <w:style w:type="paragraph" w:styleId="BalonMetni">
    <w:name w:val="Balloon Text"/>
    <w:basedOn w:val="Normal"/>
    <w:link w:val="BalonMetniChar"/>
    <w:uiPriority w:val="99"/>
    <w:semiHidden/>
    <w:unhideWhenUsed/>
    <w:rsid w:val="00D654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654AC"/>
    <w:rPr>
      <w:rFonts w:ascii="Tahoma" w:hAnsi="Tahoma" w:cs="Tahoma"/>
      <w:sz w:val="16"/>
      <w:szCs w:val="16"/>
    </w:rPr>
  </w:style>
  <w:style w:type="table" w:styleId="TabloKlavuzu">
    <w:name w:val="Table Grid"/>
    <w:basedOn w:val="NormalTablo"/>
    <w:uiPriority w:val="59"/>
    <w:rsid w:val="003A70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459</Words>
  <Characters>2617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9</cp:revision>
  <dcterms:created xsi:type="dcterms:W3CDTF">2015-12-10T08:25:00Z</dcterms:created>
  <dcterms:modified xsi:type="dcterms:W3CDTF">2015-12-25T20:17:00Z</dcterms:modified>
</cp:coreProperties>
</file>