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06" w:rsidRDefault="00C42169" w:rsidP="00C42169">
      <w:pPr>
        <w:rPr>
          <w:b/>
          <w:sz w:val="24"/>
          <w:szCs w:val="24"/>
        </w:rPr>
      </w:pPr>
      <w:r w:rsidRPr="00C42169">
        <w:rPr>
          <w:b/>
          <w:sz w:val="24"/>
          <w:szCs w:val="24"/>
        </w:rPr>
        <w:t>Enerji Çeşitleri</w:t>
      </w:r>
    </w:p>
    <w:p w:rsidR="00C42169" w:rsidRDefault="00C42169" w:rsidP="00C42169">
      <w:r>
        <w:t xml:space="preserve">Hareket eden bir varlığın, elektrik tellerine konmuş olan kuşun ya da sıkıştırılmış bir yayın sahip olduğu enerji vardır. Hareketli varlıkların sahip olduğu enerjiye </w:t>
      </w:r>
      <w:r w:rsidRPr="00C42169">
        <w:rPr>
          <w:b/>
        </w:rPr>
        <w:t xml:space="preserve">hareket(kinetik) enerjisi </w:t>
      </w:r>
      <w:r>
        <w:t xml:space="preserve">denir. Cisimlerin konumlarından(bulundukları yerden) dolayı sahip oldukları enerjiye </w:t>
      </w:r>
      <w:r w:rsidRPr="00C42169">
        <w:rPr>
          <w:b/>
        </w:rPr>
        <w:t>çekim potansiyel enerjisi</w:t>
      </w:r>
      <w:r>
        <w:t xml:space="preserve"> denir. Esnek cisimlerin sahip olduğu enerjiye </w:t>
      </w:r>
      <w:r w:rsidRPr="00C42169">
        <w:rPr>
          <w:b/>
        </w:rPr>
        <w:t>esneklik potansiyel enerjisi</w:t>
      </w:r>
      <w:r>
        <w:t xml:space="preserve"> denir. </w:t>
      </w:r>
    </w:p>
    <w:p w:rsidR="00C42169" w:rsidRDefault="00C42169" w:rsidP="00C42169">
      <w:pPr>
        <w:rPr>
          <w:b/>
        </w:rPr>
      </w:pPr>
      <w:r w:rsidRPr="00C42169">
        <w:rPr>
          <w:b/>
        </w:rPr>
        <w:t>Hareket (Kinetik) Enerjisi</w:t>
      </w:r>
    </w:p>
    <w:p w:rsidR="00C42169" w:rsidRDefault="00C42169" w:rsidP="00C42169">
      <w:r>
        <w:t>Vücudumuz</w:t>
      </w:r>
      <w:r w:rsidR="008168B3">
        <w:t>;</w:t>
      </w:r>
      <w:r>
        <w:t xml:space="preserve"> yürümek, koşmak gibi hareketler için enerjiye ihtiyaç duyar. Hareketli cisimlerin hareketinden dolayı sahip oldukları enerjiye </w:t>
      </w:r>
      <w:r w:rsidRPr="00C42169">
        <w:rPr>
          <w:b/>
        </w:rPr>
        <w:t xml:space="preserve">hareket (kinetik) enerjisi </w:t>
      </w:r>
      <w:r w:rsidRPr="00C42169">
        <w:t>denir.</w:t>
      </w:r>
      <w:r>
        <w:t xml:space="preserve"> Hareket enerjisi;</w:t>
      </w:r>
    </w:p>
    <w:p w:rsidR="00C42169" w:rsidRDefault="00C42169" w:rsidP="00C42169">
      <w:pPr>
        <w:pStyle w:val="ListeParagraf"/>
        <w:numPr>
          <w:ilvl w:val="0"/>
          <w:numId w:val="4"/>
        </w:numPr>
      </w:pPr>
      <w:r>
        <w:t xml:space="preserve">Cisimlerin </w:t>
      </w:r>
      <w:r w:rsidRPr="00C42169">
        <w:rPr>
          <w:b/>
        </w:rPr>
        <w:t>kütle</w:t>
      </w:r>
      <w:r>
        <w:t>sine ve</w:t>
      </w:r>
    </w:p>
    <w:p w:rsidR="00C42169" w:rsidRPr="00C42169" w:rsidRDefault="00C42169" w:rsidP="00C42169">
      <w:pPr>
        <w:pStyle w:val="ListeParagraf"/>
        <w:numPr>
          <w:ilvl w:val="0"/>
          <w:numId w:val="4"/>
        </w:numPr>
        <w:rPr>
          <w:b/>
        </w:rPr>
      </w:pPr>
      <w:r w:rsidRPr="00C42169">
        <w:rPr>
          <w:b/>
        </w:rPr>
        <w:t>Sürat</w:t>
      </w:r>
      <w:r>
        <w:t>ine bağlıdır.</w:t>
      </w:r>
    </w:p>
    <w:p w:rsidR="00C42169" w:rsidRPr="00806F37" w:rsidRDefault="00C42169" w:rsidP="00C42169">
      <w:r w:rsidRPr="00806F37">
        <w:t xml:space="preserve">Eşit kütleye sahip iki otomobilden sürati fazla olanın sahip olduğu </w:t>
      </w:r>
      <w:r w:rsidR="00806F37" w:rsidRPr="00806F37">
        <w:t xml:space="preserve">hareket enerjisi daha fazladır. </w:t>
      </w:r>
      <w:r w:rsidR="008168B3">
        <w:t>Örneğin; aşağıdaki otomobillerden sürati 100km/h olanın sahip olduğu hareket enerjisi daha fazladır.</w:t>
      </w:r>
    </w:p>
    <w:p w:rsidR="00C42169" w:rsidRDefault="00C4378C" w:rsidP="00C421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4.75pt;height:125.55pt">
            <v:imagedata r:id="rId7" o:title="Kütleleri Aynı Süratleri Farklı Otomobillerin Enerjisi2"/>
          </v:shape>
        </w:pict>
      </w:r>
      <w:r>
        <w:pict>
          <v:shape id="_x0000_i1026" type="#_x0000_t75" style="width:275.35pt;height:125pt">
            <v:imagedata r:id="rId8" o:title="Kütleleri Aynı Süratleri Farklı Otomobillerin Enerjisi1"/>
          </v:shape>
        </w:pict>
      </w:r>
    </w:p>
    <w:p w:rsidR="00A71748" w:rsidRDefault="008168B3" w:rsidP="00C42169">
      <w:r>
        <w:t>Süratleri aynı olan varlıklardan kütlesi fazla olanın sahip olduğu hareket enerjisi daha fazladır. Örneğin; aşağıdaki otomobil ve kamyonun süratleri eşittir. Fakat kamyonun kütlesi daha fazla olduğundan sahip olduğu hareket enerjisi de fazladır.</w:t>
      </w:r>
    </w:p>
    <w:p w:rsidR="008168B3" w:rsidRDefault="00CB547C" w:rsidP="00CB547C">
      <w:pPr>
        <w:jc w:val="center"/>
      </w:pPr>
      <w:r>
        <w:pict>
          <v:shape id="_x0000_i1027" type="#_x0000_t75" style="width:215.4pt;height:97.9pt">
            <v:imagedata r:id="rId8" o:title="Kütleleri Aynı Süratleri Farklı Otomobillerin Enerjisi1"/>
          </v:shape>
        </w:pict>
      </w:r>
      <w:r>
        <w:pict>
          <v:shape id="_x0000_i1028" type="#_x0000_t75" style="width:207.95pt;height:110.6pt">
            <v:imagedata r:id="rId9" o:title="87110"/>
          </v:shape>
        </w:pict>
      </w:r>
      <w:bookmarkStart w:id="0" w:name="_GoBack"/>
      <w:bookmarkEnd w:id="0"/>
    </w:p>
    <w:p w:rsidR="008168B3" w:rsidRPr="00C42169" w:rsidRDefault="008168B3" w:rsidP="00C42169">
      <w:r>
        <w:t>Özet olarak</w:t>
      </w:r>
      <w:r w:rsidR="00A71748">
        <w:t>;</w:t>
      </w:r>
      <w:r>
        <w:t xml:space="preserve"> hareket enerjisi cismin kütlesine ve süratine(hız) bağlıdır ve her ikisiyle de doğru orantılıdır.</w:t>
      </w:r>
    </w:p>
    <w:sectPr w:rsidR="008168B3" w:rsidRPr="00C42169" w:rsidSect="005A036C">
      <w:headerReference w:type="default" r:id="rId10"/>
      <w:footerReference w:type="default" r:id="rId11"/>
      <w:pgSz w:w="11906" w:h="16838"/>
      <w:pgMar w:top="142" w:right="282" w:bottom="426" w:left="567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78C" w:rsidRDefault="00C4378C" w:rsidP="005A036C">
      <w:pPr>
        <w:spacing w:after="0" w:line="240" w:lineRule="auto"/>
      </w:pPr>
      <w:r>
        <w:separator/>
      </w:r>
    </w:p>
  </w:endnote>
  <w:endnote w:type="continuationSeparator" w:id="0">
    <w:p w:rsidR="00C4378C" w:rsidRDefault="00C4378C" w:rsidP="005A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D0" w:rsidRDefault="00C4378C" w:rsidP="008264D0">
    <w:pPr>
      <w:pStyle w:val="Altbilgi"/>
      <w:jc w:val="center"/>
    </w:pPr>
    <w:hyperlink r:id="rId1" w:history="1">
      <w:r w:rsidR="008264D0" w:rsidRPr="004904A2">
        <w:rPr>
          <w:rStyle w:val="Kpr"/>
        </w:rPr>
        <w:t>www.FenEhli.com</w:t>
      </w:r>
    </w:hyperlink>
    <w:r w:rsidR="008264D0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78C" w:rsidRDefault="00C4378C" w:rsidP="005A036C">
      <w:pPr>
        <w:spacing w:after="0" w:line="240" w:lineRule="auto"/>
      </w:pPr>
      <w:r>
        <w:separator/>
      </w:r>
    </w:p>
  </w:footnote>
  <w:footnote w:type="continuationSeparator" w:id="0">
    <w:p w:rsidR="00C4378C" w:rsidRDefault="00C4378C" w:rsidP="005A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6C" w:rsidRDefault="005A036C" w:rsidP="005A036C">
    <w:pPr>
      <w:rPr>
        <w:b/>
      </w:rPr>
    </w:pPr>
    <w:r>
      <w:rPr>
        <w:b/>
        <w:color w:val="002060"/>
      </w:rPr>
      <w:t xml:space="preserve">SINIF: </w:t>
    </w:r>
    <w:proofErr w:type="gramStart"/>
    <w:r>
      <w:rPr>
        <w:b/>
        <w:color w:val="FF0000"/>
      </w:rPr>
      <w:t>7</w:t>
    </w:r>
    <w:r w:rsidR="00795978">
      <w:rPr>
        <w:b/>
        <w:color w:val="FF0000"/>
      </w:rPr>
      <w:t xml:space="preserve">    </w:t>
    </w:r>
    <w:r>
      <w:rPr>
        <w:b/>
        <w:color w:val="FF0000"/>
      </w:rPr>
      <w:t xml:space="preserve"> </w:t>
    </w:r>
    <w:r>
      <w:rPr>
        <w:b/>
        <w:color w:val="002060"/>
      </w:rPr>
      <w:t>ÜNİTE</w:t>
    </w:r>
    <w:proofErr w:type="gramEnd"/>
    <w:r>
      <w:rPr>
        <w:b/>
        <w:color w:val="002060"/>
      </w:rPr>
      <w:t xml:space="preserve">: </w:t>
    </w:r>
    <w:r w:rsidR="00795978">
      <w:rPr>
        <w:b/>
        <w:color w:val="FF0000"/>
      </w:rPr>
      <w:t xml:space="preserve">KUVVET VE ENERJİ    </w:t>
    </w:r>
    <w:r>
      <w:rPr>
        <w:b/>
        <w:color w:val="FF0000"/>
      </w:rPr>
      <w:t xml:space="preserve"> </w:t>
    </w:r>
    <w:r>
      <w:rPr>
        <w:b/>
        <w:color w:val="002060"/>
      </w:rPr>
      <w:t xml:space="preserve">BÖLÜM: </w:t>
    </w:r>
    <w:r>
      <w:rPr>
        <w:b/>
        <w:color w:val="FF0000"/>
      </w:rPr>
      <w:t>KUVVET-</w:t>
    </w:r>
    <w:r w:rsidR="00795978">
      <w:rPr>
        <w:b/>
        <w:color w:val="FF0000"/>
      </w:rPr>
      <w:t xml:space="preserve">İŞ VE ENERJİ </w:t>
    </w:r>
    <w:r>
      <w:rPr>
        <w:b/>
        <w:color w:val="FF0000"/>
      </w:rPr>
      <w:t>İLİŞKİSİ</w:t>
    </w:r>
    <w:r w:rsidR="00795978">
      <w:rPr>
        <w:b/>
        <w:color w:val="FF0000"/>
      </w:rPr>
      <w:t xml:space="preserve">, ENERJİ DÖNÜŞÜMLERİ  </w:t>
    </w:r>
    <w:hyperlink r:id="rId1" w:history="1">
      <w:r>
        <w:rPr>
          <w:rStyle w:val="Kpr"/>
          <w:b/>
        </w:rPr>
        <w:t>www.FenEhli.com</w:t>
      </w:r>
    </w:hyperlink>
    <w:r>
      <w:rPr>
        <w:b/>
      </w:rPr>
      <w:t xml:space="preserve"> </w:t>
    </w:r>
  </w:p>
  <w:p w:rsidR="005A036C" w:rsidRDefault="005A036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42E13"/>
    <w:multiLevelType w:val="hybridMultilevel"/>
    <w:tmpl w:val="AF1C6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8669D"/>
    <w:multiLevelType w:val="hybridMultilevel"/>
    <w:tmpl w:val="B54252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C32DF"/>
    <w:multiLevelType w:val="hybridMultilevel"/>
    <w:tmpl w:val="89D2DA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C7460"/>
    <w:multiLevelType w:val="hybridMultilevel"/>
    <w:tmpl w:val="8A648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8E1"/>
    <w:rsid w:val="000372E7"/>
    <w:rsid w:val="000641A0"/>
    <w:rsid w:val="001B3F5C"/>
    <w:rsid w:val="001B6496"/>
    <w:rsid w:val="00394781"/>
    <w:rsid w:val="003C10B6"/>
    <w:rsid w:val="003F0F4C"/>
    <w:rsid w:val="005A036C"/>
    <w:rsid w:val="00787D62"/>
    <w:rsid w:val="00795978"/>
    <w:rsid w:val="007E0459"/>
    <w:rsid w:val="007E0852"/>
    <w:rsid w:val="00806F37"/>
    <w:rsid w:val="008168B3"/>
    <w:rsid w:val="008264D0"/>
    <w:rsid w:val="0085010E"/>
    <w:rsid w:val="008906AE"/>
    <w:rsid w:val="008C1606"/>
    <w:rsid w:val="008F157B"/>
    <w:rsid w:val="00927A11"/>
    <w:rsid w:val="009C60F5"/>
    <w:rsid w:val="00A0554C"/>
    <w:rsid w:val="00A71748"/>
    <w:rsid w:val="00AE28E1"/>
    <w:rsid w:val="00C27414"/>
    <w:rsid w:val="00C42169"/>
    <w:rsid w:val="00C4378C"/>
    <w:rsid w:val="00C46C80"/>
    <w:rsid w:val="00CB547C"/>
    <w:rsid w:val="00D12DC8"/>
    <w:rsid w:val="00D720AD"/>
    <w:rsid w:val="00D806D8"/>
    <w:rsid w:val="00E0599A"/>
    <w:rsid w:val="00F74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50A66-F3D8-4BF6-A248-2A4A76BF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036C"/>
  </w:style>
  <w:style w:type="paragraph" w:styleId="Altbilgi">
    <w:name w:val="footer"/>
    <w:basedOn w:val="Normal"/>
    <w:link w:val="Al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036C"/>
  </w:style>
  <w:style w:type="character" w:styleId="Kpr">
    <w:name w:val="Hyperlink"/>
    <w:basedOn w:val="VarsaylanParagrafYazTipi"/>
    <w:uiPriority w:val="99"/>
    <w:unhideWhenUsed/>
    <w:rsid w:val="005A036C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97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4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10</cp:revision>
  <dcterms:created xsi:type="dcterms:W3CDTF">2015-11-18T21:29:00Z</dcterms:created>
  <dcterms:modified xsi:type="dcterms:W3CDTF">2015-12-08T20:42:00Z</dcterms:modified>
</cp:coreProperties>
</file>