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752" w:rsidRDefault="00BA22A7" w:rsidP="00BA22A7">
      <w:pPr>
        <w:rPr>
          <w:b/>
        </w:rPr>
      </w:pPr>
      <w:r w:rsidRPr="00BA22A7">
        <w:rPr>
          <w:b/>
        </w:rPr>
        <w:t>Jeneratör Nasıl Çalışır?</w:t>
      </w:r>
      <w:r w:rsidR="00843691">
        <w:rPr>
          <w:b/>
        </w:rPr>
        <w:t xml:space="preserve"> (Elektrik Santrallerinde Elektrik Enerjisi Nasıl Üretilir?)</w:t>
      </w:r>
    </w:p>
    <w:p w:rsidR="00BA22A7" w:rsidRDefault="00BA22A7" w:rsidP="00BA22A7">
      <w:r>
        <w:t xml:space="preserve">Pil ve batarya gibi kaynaklardan sağlanan elektrik akımı, tek yönde akar. </w:t>
      </w:r>
      <w:r w:rsidR="00843691">
        <w:t>Bu</w:t>
      </w:r>
      <w:r>
        <w:t xml:space="preserve"> elektrik akımına </w:t>
      </w:r>
      <w:r w:rsidRPr="00843691">
        <w:rPr>
          <w:b/>
        </w:rPr>
        <w:t>doğru akım (DC)</w:t>
      </w:r>
      <w:r>
        <w:t xml:space="preserve"> adı verilir. Çubuk mıknatıs bobin içerisinde sürekli ileri geri hareket ettirilirse oluşan akımın yönü periyodik olarak değişir ve iki yönlü akım elde edilir. Büyüklüğü ve yönü zamanla değişen akımlar </w:t>
      </w:r>
      <w:r w:rsidRPr="00BA22A7">
        <w:rPr>
          <w:b/>
        </w:rPr>
        <w:t>dalgalı akım (alternatif akım) (AC)</w:t>
      </w:r>
      <w:r>
        <w:t xml:space="preserve"> olarak adlandırılır. Elektrik santrallerinden sağlanan elektrik akımı sürekli yön değiştiren alternatif akımdır. Bir alternatif akım (AC) jeneratörü ters çalışan bir elektrik motoruna benzer. Jeneratörün içerisinde elektrik motorlarındaki gibi bobinler bulunur. Bobin iki mı</w:t>
      </w:r>
      <w:r w:rsidR="005921B7">
        <w:t>knatıs arasında döndürüldüğünde, her yarım turda yön değiştiren bir akım (alternatif akım) oluşur.</w:t>
      </w:r>
    </w:p>
    <w:p w:rsidR="005921B7" w:rsidRDefault="005921B7" w:rsidP="00BA22A7">
      <w:r>
        <w:rPr>
          <w:noProof/>
          <w:lang w:eastAsia="tr-TR"/>
        </w:rPr>
        <w:drawing>
          <wp:inline distT="0" distB="0" distL="0" distR="0" wp14:anchorId="07B69F46" wp14:editId="4C594DE3">
            <wp:extent cx="4477109" cy="3246689"/>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479607" cy="3248501"/>
                    </a:xfrm>
                    <a:prstGeom prst="rect">
                      <a:avLst/>
                    </a:prstGeom>
                  </pic:spPr>
                </pic:pic>
              </a:graphicData>
            </a:graphic>
          </wp:inline>
        </w:drawing>
      </w:r>
    </w:p>
    <w:p w:rsidR="005921B7" w:rsidRDefault="005921B7" w:rsidP="00BA22A7">
      <w:r>
        <w:t xml:space="preserve">Jeneratörler elektrik enerjisi üretimi için kullanılan araçlardır. Jeneratörlerde elektrik akımı elde edebilmek için mıknatısların arasındaki bobinlerin hareket ettirilmesi (döndürülmesi) gerekir. Enerji santrallerinde hareket farklı </w:t>
      </w:r>
      <w:r w:rsidR="009228D5">
        <w:t xml:space="preserve">enerji </w:t>
      </w:r>
      <w:r>
        <w:t>kaynaklarından yararlanılarak elde edilir. Farklı kaynaklardan sağlanan enerji mekanik enerjiye(hareket enerjisi) çevrilerek jeneratöre bağlı türbini döndürmek için kullanılır. Yararlanılan kaynaklara göre elektrik enerjisi santralleri,</w:t>
      </w:r>
    </w:p>
    <w:p w:rsidR="005921B7" w:rsidRDefault="005921B7" w:rsidP="001E456B">
      <w:pPr>
        <w:pStyle w:val="ListeParagraf"/>
        <w:numPr>
          <w:ilvl w:val="0"/>
          <w:numId w:val="1"/>
        </w:numPr>
      </w:pPr>
      <w:r>
        <w:t>Hidroelektrik,</w:t>
      </w:r>
    </w:p>
    <w:p w:rsidR="005921B7" w:rsidRDefault="005921B7" w:rsidP="001E456B">
      <w:pPr>
        <w:pStyle w:val="ListeParagraf"/>
        <w:numPr>
          <w:ilvl w:val="0"/>
          <w:numId w:val="1"/>
        </w:numPr>
      </w:pPr>
      <w:r>
        <w:t>Termik,</w:t>
      </w:r>
    </w:p>
    <w:p w:rsidR="005921B7" w:rsidRDefault="00843691" w:rsidP="001E456B">
      <w:pPr>
        <w:pStyle w:val="ListeParagraf"/>
        <w:numPr>
          <w:ilvl w:val="0"/>
          <w:numId w:val="1"/>
        </w:numPr>
      </w:pPr>
      <w:r>
        <w:t>Rüzgâr</w:t>
      </w:r>
      <w:r w:rsidR="005921B7">
        <w:t>,</w:t>
      </w:r>
    </w:p>
    <w:p w:rsidR="005921B7" w:rsidRDefault="005921B7" w:rsidP="001E456B">
      <w:pPr>
        <w:pStyle w:val="ListeParagraf"/>
        <w:numPr>
          <w:ilvl w:val="0"/>
          <w:numId w:val="1"/>
        </w:numPr>
      </w:pPr>
      <w:r>
        <w:t xml:space="preserve">Jeotermal ve </w:t>
      </w:r>
    </w:p>
    <w:p w:rsidR="005921B7" w:rsidRDefault="005921B7" w:rsidP="001E456B">
      <w:pPr>
        <w:pStyle w:val="ListeParagraf"/>
        <w:numPr>
          <w:ilvl w:val="0"/>
          <w:numId w:val="1"/>
        </w:numPr>
      </w:pPr>
      <w:r>
        <w:t>Nükleer santral olarak adlandırılır.</w:t>
      </w:r>
    </w:p>
    <w:p w:rsidR="009228D5" w:rsidRDefault="009228D5" w:rsidP="009228D5">
      <w:pPr>
        <w:rPr>
          <w:b/>
        </w:rPr>
      </w:pPr>
      <w:r w:rsidRPr="009228D5">
        <w:rPr>
          <w:b/>
        </w:rPr>
        <w:t>Hidroelektrik Santrallerinde Elektrik Enerjisi Üretimi</w:t>
      </w:r>
    </w:p>
    <w:p w:rsidR="00FB37A5" w:rsidRPr="009228D5" w:rsidRDefault="00534E2A" w:rsidP="009228D5">
      <w:pPr>
        <w:rPr>
          <w:b/>
        </w:rPr>
      </w:pPr>
      <w:r>
        <w:rPr>
          <w:b/>
          <w:noProof/>
          <w:lang w:eastAsia="tr-TR"/>
        </w:rPr>
        <w:drawing>
          <wp:inline distT="0" distB="0" distL="0" distR="0">
            <wp:extent cx="6753225" cy="1866900"/>
            <wp:effectExtent l="0" t="0" r="9525" b="0"/>
            <wp:docPr id="16" name="Resim 16" descr="C:\Users\İmam-Hatip\Desktop\Yeni klasör (5)\Hidroelektrik Santrallerinin Çalışma Prensi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İmam-Hatip\Desktop\Yeni klasör (5)\Hidroelektrik Santrallerinin Çalışma Prensibi.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53225" cy="1866900"/>
                    </a:xfrm>
                    <a:prstGeom prst="rect">
                      <a:avLst/>
                    </a:prstGeom>
                    <a:noFill/>
                    <a:ln>
                      <a:noFill/>
                    </a:ln>
                  </pic:spPr>
                </pic:pic>
              </a:graphicData>
            </a:graphic>
          </wp:inline>
        </w:drawing>
      </w:r>
    </w:p>
    <w:p w:rsidR="00843691" w:rsidRDefault="00843691" w:rsidP="00BA22A7">
      <w:r>
        <w:t>Hidroelektrik santrallerde barajlarda biriken su yüksekten düşürülerek suyun sahip olduğu potansiyel enerjinin hareket enerjisine dönüştürülmesiyle türbinlerin hareket ettirilmesi sağlanır. Türbinlerin hareket etmesiyle jeneratörlerde elektrik enerjisi elde edilir.</w:t>
      </w:r>
    </w:p>
    <w:p w:rsidR="009228D5" w:rsidRDefault="009228D5" w:rsidP="00BA22A7">
      <w:pPr>
        <w:rPr>
          <w:b/>
        </w:rPr>
      </w:pPr>
      <w:r>
        <w:rPr>
          <w:b/>
        </w:rPr>
        <w:lastRenderedPageBreak/>
        <w:t>Termik</w:t>
      </w:r>
      <w:r w:rsidRPr="009228D5">
        <w:rPr>
          <w:b/>
        </w:rPr>
        <w:t xml:space="preserve"> Santrallerinde Elektrik Enerjisi Üretimi</w:t>
      </w:r>
    </w:p>
    <w:p w:rsidR="00FB37A5" w:rsidRPr="009228D5" w:rsidRDefault="00534E2A" w:rsidP="00BA22A7">
      <w:pPr>
        <w:rPr>
          <w:b/>
        </w:rPr>
      </w:pPr>
      <w:r>
        <w:rPr>
          <w:b/>
          <w:noProof/>
          <w:lang w:eastAsia="tr-TR"/>
        </w:rPr>
        <w:drawing>
          <wp:inline distT="0" distB="0" distL="0" distR="0">
            <wp:extent cx="6743700" cy="1809750"/>
            <wp:effectExtent l="0" t="0" r="0" b="0"/>
            <wp:docPr id="15" name="Resim 15" descr="C:\Users\İmam-Hatip\Desktop\Yeni klasör (5)\Termik Santrallerin Çalışma Prensi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İmam-Hatip\Desktop\Yeni klasör (5)\Termik Santrallerin Çalışma Prensib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43700" cy="1809750"/>
                    </a:xfrm>
                    <a:prstGeom prst="rect">
                      <a:avLst/>
                    </a:prstGeom>
                    <a:noFill/>
                    <a:ln>
                      <a:noFill/>
                    </a:ln>
                  </pic:spPr>
                </pic:pic>
              </a:graphicData>
            </a:graphic>
          </wp:inline>
        </w:drawing>
      </w:r>
    </w:p>
    <w:p w:rsidR="005921B7" w:rsidRDefault="005921B7" w:rsidP="00BA22A7">
      <w:r>
        <w:t xml:space="preserve">Termik santrallerde kömür, doğal gaz gibi fosil yakıtların yakılmasıyla elde edilen enerji sayesinde büyük kazanlardaki </w:t>
      </w:r>
      <w:proofErr w:type="gramStart"/>
      <w:r>
        <w:t>sular</w:t>
      </w:r>
      <w:proofErr w:type="gramEnd"/>
      <w:r>
        <w:t xml:space="preserve"> ısıtılır. Isınan sular ile yüksek basınçlı buhar elde edilir. Bu buharın oluşturduğu güç ile jeneratörlere bağlı türbinler döndürülerek elektrik enerjisi elde edilir.</w:t>
      </w:r>
    </w:p>
    <w:p w:rsidR="009228D5" w:rsidRDefault="009228D5" w:rsidP="00BA22A7">
      <w:pPr>
        <w:rPr>
          <w:b/>
        </w:rPr>
      </w:pPr>
      <w:r>
        <w:rPr>
          <w:b/>
        </w:rPr>
        <w:t xml:space="preserve">Rüzgâr Enerji </w:t>
      </w:r>
      <w:r w:rsidRPr="009228D5">
        <w:rPr>
          <w:b/>
        </w:rPr>
        <w:t>Santrallerinde Elektrik Enerjisi Üretimi</w:t>
      </w:r>
    </w:p>
    <w:p w:rsidR="00534E2A" w:rsidRDefault="00534E2A" w:rsidP="00BA22A7">
      <w:pPr>
        <w:rPr>
          <w:b/>
        </w:rPr>
      </w:pPr>
      <w:r>
        <w:rPr>
          <w:b/>
          <w:noProof/>
          <w:lang w:eastAsia="tr-TR"/>
        </w:rPr>
        <w:drawing>
          <wp:inline distT="0" distB="0" distL="0" distR="0">
            <wp:extent cx="6743700" cy="2476500"/>
            <wp:effectExtent l="0" t="0" r="0" b="0"/>
            <wp:docPr id="14" name="Resim 14" descr="C:\Users\İmam-Hatip\Desktop\Yeni klasör (5)\Rüzgar Enerji Santrallerinin Çalışma Prensi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İmam-Hatip\Desktop\Yeni klasör (5)\Rüzgar Enerji Santrallerinin Çalışma Prensibi.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43700" cy="2476500"/>
                    </a:xfrm>
                    <a:prstGeom prst="rect">
                      <a:avLst/>
                    </a:prstGeom>
                    <a:noFill/>
                    <a:ln>
                      <a:noFill/>
                    </a:ln>
                  </pic:spPr>
                </pic:pic>
              </a:graphicData>
            </a:graphic>
          </wp:inline>
        </w:drawing>
      </w:r>
    </w:p>
    <w:p w:rsidR="00FB37A5" w:rsidRDefault="00FB37A5" w:rsidP="00BA22A7"/>
    <w:p w:rsidR="005921B7" w:rsidRDefault="00843691" w:rsidP="00BA22A7">
      <w:r>
        <w:t>Rüzgâr</w:t>
      </w:r>
      <w:r w:rsidR="005921B7">
        <w:t xml:space="preserve"> enerji santrallerinde türbinler </w:t>
      </w:r>
      <w:r>
        <w:t>rüzgârın</w:t>
      </w:r>
      <w:r w:rsidR="005921B7">
        <w:t xml:space="preserve"> enerjisinden yararlanılarak döndürülür ve elektrik enerjisi elde edilir. </w:t>
      </w:r>
      <w:r>
        <w:t>Rüzgâr</w:t>
      </w:r>
      <w:r w:rsidR="005921B7">
        <w:t xml:space="preserve"> enerji santralleri </w:t>
      </w:r>
      <w:r>
        <w:t>fosil yakıtların tükenme tehlikesi ve çevreye verdiği zararlardan dolayı son yıllarda yaygınlaşmaya başlayan enerji santrallerindendir.</w:t>
      </w:r>
    </w:p>
    <w:p w:rsidR="009228D5" w:rsidRDefault="009228D5" w:rsidP="00BA22A7">
      <w:pPr>
        <w:rPr>
          <w:b/>
        </w:rPr>
      </w:pPr>
      <w:r>
        <w:rPr>
          <w:b/>
        </w:rPr>
        <w:t>Jeotermal Enerji</w:t>
      </w:r>
      <w:r w:rsidRPr="009228D5">
        <w:rPr>
          <w:b/>
        </w:rPr>
        <w:t xml:space="preserve"> Santrallerinde Elektrik Enerjisi Üretimi</w:t>
      </w:r>
    </w:p>
    <w:p w:rsidR="009228D5" w:rsidRPr="009228D5" w:rsidRDefault="00534E2A" w:rsidP="00BA22A7">
      <w:pPr>
        <w:rPr>
          <w:b/>
        </w:rPr>
      </w:pPr>
      <w:bookmarkStart w:id="0" w:name="_GoBack"/>
      <w:r>
        <w:rPr>
          <w:b/>
          <w:noProof/>
          <w:lang w:eastAsia="tr-TR"/>
        </w:rPr>
        <w:drawing>
          <wp:inline distT="0" distB="0" distL="0" distR="0">
            <wp:extent cx="6743700" cy="2324100"/>
            <wp:effectExtent l="0" t="0" r="0" b="0"/>
            <wp:docPr id="13" name="Resim 13" descr="C:\Users\İmam-Hatip\Desktop\Yeni klasör (5)\Jeotermal Enerji Santrallerinin Çalışma Prensi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İmam-Hatip\Desktop\Yeni klasör (5)\Jeotermal Enerji Santrallerinin Çalışma Prensibi.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43700" cy="2324100"/>
                    </a:xfrm>
                    <a:prstGeom prst="rect">
                      <a:avLst/>
                    </a:prstGeom>
                    <a:noFill/>
                    <a:ln>
                      <a:noFill/>
                    </a:ln>
                  </pic:spPr>
                </pic:pic>
              </a:graphicData>
            </a:graphic>
          </wp:inline>
        </w:drawing>
      </w:r>
      <w:bookmarkEnd w:id="0"/>
    </w:p>
    <w:p w:rsidR="00843691" w:rsidRDefault="00843691" w:rsidP="00BA22A7">
      <w:r>
        <w:lastRenderedPageBreak/>
        <w:t>Jeotermal enerji yer kürenin iç ısısından dolayı yer altı sularının ısınarak yer üstüne çıkmasıyla elde edilir. Bu suların sıcaklığı yüksektir ve oluşan buhardan termik santrallere benzer şekilde elektrik enerjisi elde edilir. Termik santraller ile jeotermal enerji santrallerinin en önemli farklı suyun, jeotermal enerjide yer altından sıcak olarak çıkması, termik santrallerde fosil yakıt kullanılarak ısıtılmasıdır. Ortak yanı ise oluşan buhar ile jeneratörlere bağlı türbinlerin döndürülmesidir.</w:t>
      </w:r>
    </w:p>
    <w:p w:rsidR="009228D5" w:rsidRDefault="009228D5" w:rsidP="00BA22A7">
      <w:pPr>
        <w:rPr>
          <w:b/>
        </w:rPr>
      </w:pPr>
      <w:r>
        <w:rPr>
          <w:b/>
        </w:rPr>
        <w:t>Nükleer Enerji</w:t>
      </w:r>
      <w:r w:rsidRPr="009228D5">
        <w:rPr>
          <w:b/>
        </w:rPr>
        <w:t xml:space="preserve"> Santrallerinde Elektrik Enerjisi Üretimi</w:t>
      </w:r>
    </w:p>
    <w:p w:rsidR="009228D5" w:rsidRPr="009228D5" w:rsidRDefault="00534E2A" w:rsidP="00BA22A7">
      <w:pPr>
        <w:rPr>
          <w:b/>
        </w:rPr>
      </w:pPr>
      <w:r>
        <w:rPr>
          <w:noProof/>
          <w:lang w:eastAsia="tr-TR"/>
        </w:rPr>
        <w:drawing>
          <wp:inline distT="0" distB="0" distL="0" distR="0">
            <wp:extent cx="6753225" cy="2209800"/>
            <wp:effectExtent l="0" t="0" r="9525" b="0"/>
            <wp:docPr id="12" name="Resim 12" descr="C:\Users\İmam-Hatip\Desktop\Yeni klasör (5)\Nükleer Enerji Santrallerinin Çalışma Prensi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İmam-Hatip\Desktop\Yeni klasör (5)\Nükleer Enerji Santrallerinin Çalışma Prensib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53225" cy="2209800"/>
                    </a:xfrm>
                    <a:prstGeom prst="rect">
                      <a:avLst/>
                    </a:prstGeom>
                    <a:noFill/>
                    <a:ln>
                      <a:noFill/>
                    </a:ln>
                  </pic:spPr>
                </pic:pic>
              </a:graphicData>
            </a:graphic>
          </wp:inline>
        </w:drawing>
      </w:r>
    </w:p>
    <w:p w:rsidR="00843691" w:rsidRDefault="00843691" w:rsidP="00BA22A7">
      <w:r>
        <w:t>Nükleer enerji, atomu çekirdeğinde var olan enerjidir. Nükleer enerji santrallerinde uranyum gibi radyoaktif elementlerin çekirdeklerinin parçalanmasıyla çok yüksek miktarda enerji açığa çıkar. Bu enerji ile su ısıtılarak yüksek basınçlı buhar elde edilir ve buhar jeneratörlere bağlı türbinleri hareket ettirerek elektrik enerjisi elde edilir.</w:t>
      </w:r>
    </w:p>
    <w:p w:rsidR="00843691" w:rsidRPr="00BA22A7" w:rsidRDefault="00843691" w:rsidP="00BA22A7"/>
    <w:sectPr w:rsidR="00843691" w:rsidRPr="00BA22A7" w:rsidSect="00224125">
      <w:headerReference w:type="default" r:id="rId15"/>
      <w:footerReference w:type="default" r:id="rId16"/>
      <w:pgSz w:w="11906" w:h="16838"/>
      <w:pgMar w:top="426" w:right="566" w:bottom="426" w:left="709" w:header="284"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56B" w:rsidRDefault="001E456B" w:rsidP="00DA279E">
      <w:pPr>
        <w:spacing w:after="0" w:line="240" w:lineRule="auto"/>
      </w:pPr>
      <w:r>
        <w:separator/>
      </w:r>
    </w:p>
  </w:endnote>
  <w:endnote w:type="continuationSeparator" w:id="0">
    <w:p w:rsidR="001E456B" w:rsidRDefault="001E456B" w:rsidP="00DA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A2"/>
    <w:family w:val="swiss"/>
    <w:pitch w:val="variable"/>
    <w:sig w:usb0="E10002FF" w:usb1="4000ACFF" w:usb2="00000009" w:usb3="00000000" w:csb0="0000019F" w:csb1="00000000"/>
  </w:font>
  <w:font w:name="Segoe UI">
    <w:panose1 w:val="020B0502040204020203"/>
    <w:charset w:val="A2"/>
    <w:family w:val="swiss"/>
    <w:pitch w:val="variable"/>
    <w:sig w:usb0="E10022FF" w:usb1="C000E47F" w:usb2="00000029" w:usb3="00000000" w:csb0="000001DF" w:csb1="00000000"/>
  </w:font>
  <w:font w:name="Myriad Pro">
    <w:altName w:val="Arial"/>
    <w:panose1 w:val="00000000000000000000"/>
    <w:charset w:val="00"/>
    <w:family w:val="swiss"/>
    <w:notTrueType/>
    <w:pitch w:val="default"/>
    <w:sig w:usb0="00000003" w:usb1="00000000" w:usb2="00000000" w:usb3="00000000" w:csb0="00000001" w:csb1="00000000"/>
  </w:font>
  <w:font w:name="RCWXGC+Isonorm-Bold">
    <w:altName w:val="Arial"/>
    <w:panose1 w:val="00000000000000000000"/>
    <w:charset w:val="00"/>
    <w:family w:val="swiss"/>
    <w:notTrueType/>
    <w:pitch w:val="default"/>
    <w:sig w:usb0="00000003" w:usb1="00000000" w:usb2="00000000" w:usb3="00000000" w:csb0="00000001" w:csb1="00000000"/>
  </w:font>
  <w:font w:name="RCWXGC+IsonormHamza">
    <w:altName w:val="Arial Unicode MS"/>
    <w:panose1 w:val="00000000000000000000"/>
    <w:charset w:val="A2"/>
    <w:family w:val="swiss"/>
    <w:notTrueType/>
    <w:pitch w:val="default"/>
    <w:sig w:usb0="00000000" w:usb1="08080000" w:usb2="00000010" w:usb3="00000000" w:csb0="00100011" w:csb1="00000000"/>
  </w:font>
  <w:font w:name="Calibri-Bold">
    <w:altName w:val="Times New Roman"/>
    <w:panose1 w:val="00000000000000000000"/>
    <w:charset w:val="A2"/>
    <w:family w:val="auto"/>
    <w:notTrueType/>
    <w:pitch w:val="default"/>
    <w:sig w:usb0="00000001" w:usb1="00000000" w:usb2="00000000" w:usb3="00000000" w:csb0="00000011" w:csb1="00000000"/>
  </w:font>
  <w:font w:name="Calibri Light">
    <w:altName w:val="Calibri"/>
    <w:charset w:val="A2"/>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79E" w:rsidRDefault="001E456B" w:rsidP="00DA279E">
    <w:pPr>
      <w:pStyle w:val="Altbilgi"/>
      <w:jc w:val="center"/>
    </w:pPr>
    <w:hyperlink r:id="rId1" w:history="1">
      <w:r w:rsidR="00DA279E" w:rsidRPr="005E6551">
        <w:rPr>
          <w:rStyle w:val="Kpr"/>
        </w:rPr>
        <w:t>www.FenEhli.com</w:t>
      </w:r>
    </w:hyperlink>
    <w:r w:rsidR="00DA279E">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56B" w:rsidRDefault="001E456B" w:rsidP="00DA279E">
      <w:pPr>
        <w:spacing w:after="0" w:line="240" w:lineRule="auto"/>
      </w:pPr>
      <w:r>
        <w:separator/>
      </w:r>
    </w:p>
  </w:footnote>
  <w:footnote w:type="continuationSeparator" w:id="0">
    <w:p w:rsidR="001E456B" w:rsidRDefault="001E456B" w:rsidP="00DA2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79E" w:rsidRPr="00DB381F" w:rsidRDefault="00DA279E" w:rsidP="00DA279E">
    <w:pPr>
      <w:rPr>
        <w:rFonts w:cs="Calibri-Bold"/>
        <w:b/>
        <w:bCs/>
        <w:sz w:val="24"/>
        <w:szCs w:val="24"/>
      </w:rPr>
    </w:pPr>
    <w:r w:rsidRPr="00DB381F">
      <w:rPr>
        <w:b/>
        <w:color w:val="002060"/>
        <w:sz w:val="20"/>
        <w:szCs w:val="20"/>
      </w:rPr>
      <w:t xml:space="preserve">SINIF: </w:t>
    </w:r>
    <w:r w:rsidR="00547C0A">
      <w:rPr>
        <w:b/>
        <w:color w:val="FF0000"/>
        <w:sz w:val="20"/>
        <w:szCs w:val="20"/>
      </w:rPr>
      <w:t>7</w:t>
    </w:r>
    <w:r w:rsidR="006C6F01">
      <w:rPr>
        <w:b/>
        <w:sz w:val="20"/>
        <w:szCs w:val="20"/>
      </w:rPr>
      <w:t xml:space="preserve">   </w:t>
    </w:r>
    <w:r w:rsidR="006C6F01">
      <w:rPr>
        <w:b/>
        <w:sz w:val="20"/>
        <w:szCs w:val="20"/>
      </w:rPr>
      <w:tab/>
    </w:r>
    <w:r w:rsidRPr="00DB381F">
      <w:rPr>
        <w:b/>
        <w:color w:val="002060"/>
        <w:sz w:val="20"/>
        <w:szCs w:val="20"/>
      </w:rPr>
      <w:t xml:space="preserve">ÜNİTE: </w:t>
    </w:r>
    <w:r w:rsidR="006C6F01">
      <w:rPr>
        <w:b/>
        <w:color w:val="FF0000"/>
        <w:sz w:val="20"/>
        <w:szCs w:val="20"/>
      </w:rPr>
      <w:t xml:space="preserve">ELEKTRİK ENERJİSİ  </w:t>
    </w:r>
    <w:r w:rsidR="006C6F01">
      <w:rPr>
        <w:b/>
        <w:color w:val="FF0000"/>
        <w:sz w:val="20"/>
        <w:szCs w:val="20"/>
      </w:rPr>
      <w:tab/>
    </w:r>
    <w:r w:rsidR="006433CA">
      <w:rPr>
        <w:b/>
        <w:color w:val="FF0000"/>
        <w:sz w:val="20"/>
        <w:szCs w:val="20"/>
      </w:rPr>
      <w:t xml:space="preserve"> </w:t>
    </w:r>
    <w:r w:rsidRPr="00DB381F">
      <w:rPr>
        <w:b/>
        <w:color w:val="002060"/>
        <w:sz w:val="20"/>
        <w:szCs w:val="20"/>
      </w:rPr>
      <w:t xml:space="preserve">BÖLÜM: </w:t>
    </w:r>
    <w:r w:rsidR="00066E45">
      <w:rPr>
        <w:rFonts w:cs="Calibri-Bold"/>
        <w:b/>
        <w:bCs/>
        <w:color w:val="FF0000"/>
        <w:sz w:val="20"/>
        <w:szCs w:val="20"/>
      </w:rPr>
      <w:t>ELEKTRİK ENERJİSİNİN DÖNÜŞÜMÜ</w:t>
    </w:r>
    <w:r w:rsidR="0002514E">
      <w:rPr>
        <w:rFonts w:cs="Calibri-Bold"/>
        <w:b/>
        <w:bCs/>
        <w:color w:val="FF0000"/>
        <w:sz w:val="20"/>
        <w:szCs w:val="20"/>
      </w:rPr>
      <w:t xml:space="preserve">         </w:t>
    </w:r>
    <w:r w:rsidR="00547C0A">
      <w:rPr>
        <w:rFonts w:cs="Calibri-Bold"/>
        <w:b/>
        <w:bCs/>
        <w:color w:val="FF0000"/>
        <w:sz w:val="20"/>
        <w:szCs w:val="20"/>
      </w:rPr>
      <w:tab/>
    </w:r>
    <w:r w:rsidR="0002514E">
      <w:rPr>
        <w:rFonts w:cs="Calibri-Bold"/>
        <w:b/>
        <w:bCs/>
        <w:color w:val="FF0000"/>
        <w:sz w:val="20"/>
        <w:szCs w:val="20"/>
      </w:rPr>
      <w:t xml:space="preserve">    </w:t>
    </w:r>
    <w:hyperlink r:id="rId1" w:history="1">
      <w:r w:rsidRPr="00802C4D">
        <w:rPr>
          <w:rStyle w:val="Kpr"/>
          <w:b/>
        </w:rPr>
        <w:t>www.FenEhli.com</w:t>
      </w:r>
    </w:hyperlink>
    <w:r w:rsidRPr="00802C4D">
      <w:rPr>
        <w:b/>
      </w:rPr>
      <w:t xml:space="preserve"> </w:t>
    </w:r>
  </w:p>
  <w:p w:rsidR="00DA279E" w:rsidRDefault="00DA279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877DB"/>
    <w:multiLevelType w:val="hybridMultilevel"/>
    <w:tmpl w:val="E03A9E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52"/>
    <w:rsid w:val="00000C17"/>
    <w:rsid w:val="00002F07"/>
    <w:rsid w:val="0001131F"/>
    <w:rsid w:val="00011EAB"/>
    <w:rsid w:val="00023391"/>
    <w:rsid w:val="0002514E"/>
    <w:rsid w:val="00027932"/>
    <w:rsid w:val="00033927"/>
    <w:rsid w:val="000642AD"/>
    <w:rsid w:val="00066E45"/>
    <w:rsid w:val="0007318D"/>
    <w:rsid w:val="00080822"/>
    <w:rsid w:val="00097597"/>
    <w:rsid w:val="000A6A06"/>
    <w:rsid w:val="000B5622"/>
    <w:rsid w:val="000B7F89"/>
    <w:rsid w:val="000D3E16"/>
    <w:rsid w:val="000F3314"/>
    <w:rsid w:val="00104639"/>
    <w:rsid w:val="00116836"/>
    <w:rsid w:val="00125B69"/>
    <w:rsid w:val="00133A6E"/>
    <w:rsid w:val="0014028B"/>
    <w:rsid w:val="0014249A"/>
    <w:rsid w:val="001445BE"/>
    <w:rsid w:val="0014751F"/>
    <w:rsid w:val="001541E5"/>
    <w:rsid w:val="00165E34"/>
    <w:rsid w:val="001669A0"/>
    <w:rsid w:val="00194CFA"/>
    <w:rsid w:val="001A72A0"/>
    <w:rsid w:val="001B6496"/>
    <w:rsid w:val="001C4D1F"/>
    <w:rsid w:val="001D067F"/>
    <w:rsid w:val="001D5BEA"/>
    <w:rsid w:val="001E456B"/>
    <w:rsid w:val="002015D1"/>
    <w:rsid w:val="00202B15"/>
    <w:rsid w:val="0020747E"/>
    <w:rsid w:val="00224125"/>
    <w:rsid w:val="00226610"/>
    <w:rsid w:val="00240D8E"/>
    <w:rsid w:val="0026044A"/>
    <w:rsid w:val="002652D9"/>
    <w:rsid w:val="002A4538"/>
    <w:rsid w:val="002B7B9E"/>
    <w:rsid w:val="002C26A6"/>
    <w:rsid w:val="002C2ACB"/>
    <w:rsid w:val="002D19B4"/>
    <w:rsid w:val="002D6885"/>
    <w:rsid w:val="00300853"/>
    <w:rsid w:val="00314003"/>
    <w:rsid w:val="00320ACF"/>
    <w:rsid w:val="00327E44"/>
    <w:rsid w:val="00340F95"/>
    <w:rsid w:val="00362934"/>
    <w:rsid w:val="00364D8B"/>
    <w:rsid w:val="00366B3F"/>
    <w:rsid w:val="00371CFB"/>
    <w:rsid w:val="00394AE8"/>
    <w:rsid w:val="003C07C5"/>
    <w:rsid w:val="003C5B32"/>
    <w:rsid w:val="003D36B8"/>
    <w:rsid w:val="003E3BE0"/>
    <w:rsid w:val="003E4360"/>
    <w:rsid w:val="003F05C0"/>
    <w:rsid w:val="003F19C4"/>
    <w:rsid w:val="003F637C"/>
    <w:rsid w:val="003F7CFF"/>
    <w:rsid w:val="004065C3"/>
    <w:rsid w:val="0042003B"/>
    <w:rsid w:val="00422A79"/>
    <w:rsid w:val="00426BE5"/>
    <w:rsid w:val="0045240C"/>
    <w:rsid w:val="00453E9E"/>
    <w:rsid w:val="0046139F"/>
    <w:rsid w:val="004645ED"/>
    <w:rsid w:val="00465ADD"/>
    <w:rsid w:val="004740F3"/>
    <w:rsid w:val="00476D6C"/>
    <w:rsid w:val="00477FAA"/>
    <w:rsid w:val="00483B8D"/>
    <w:rsid w:val="00494137"/>
    <w:rsid w:val="004A5A69"/>
    <w:rsid w:val="004B5FB3"/>
    <w:rsid w:val="004C1DF5"/>
    <w:rsid w:val="004D3EEF"/>
    <w:rsid w:val="004E34BC"/>
    <w:rsid w:val="004F19C8"/>
    <w:rsid w:val="004F6F33"/>
    <w:rsid w:val="00511D8E"/>
    <w:rsid w:val="0051312B"/>
    <w:rsid w:val="00523EF6"/>
    <w:rsid w:val="00534E2A"/>
    <w:rsid w:val="00543277"/>
    <w:rsid w:val="00547C0A"/>
    <w:rsid w:val="00560A51"/>
    <w:rsid w:val="005921B7"/>
    <w:rsid w:val="00593D93"/>
    <w:rsid w:val="005A696D"/>
    <w:rsid w:val="005C7614"/>
    <w:rsid w:val="005F0465"/>
    <w:rsid w:val="005F391D"/>
    <w:rsid w:val="005F43CB"/>
    <w:rsid w:val="00616817"/>
    <w:rsid w:val="00624C69"/>
    <w:rsid w:val="006433CA"/>
    <w:rsid w:val="00644EDD"/>
    <w:rsid w:val="00654DF3"/>
    <w:rsid w:val="00675611"/>
    <w:rsid w:val="00675EFC"/>
    <w:rsid w:val="006842E0"/>
    <w:rsid w:val="006844FF"/>
    <w:rsid w:val="006A226A"/>
    <w:rsid w:val="006B054D"/>
    <w:rsid w:val="006B0B51"/>
    <w:rsid w:val="006C1D50"/>
    <w:rsid w:val="006C6F01"/>
    <w:rsid w:val="006D619C"/>
    <w:rsid w:val="006E057C"/>
    <w:rsid w:val="006E2510"/>
    <w:rsid w:val="006F09C1"/>
    <w:rsid w:val="00707FC1"/>
    <w:rsid w:val="00710376"/>
    <w:rsid w:val="00710D0E"/>
    <w:rsid w:val="00725B8B"/>
    <w:rsid w:val="00753417"/>
    <w:rsid w:val="00755D82"/>
    <w:rsid w:val="00755E7D"/>
    <w:rsid w:val="007575B3"/>
    <w:rsid w:val="00763642"/>
    <w:rsid w:val="00764B0B"/>
    <w:rsid w:val="00773AA9"/>
    <w:rsid w:val="0079151C"/>
    <w:rsid w:val="007936F8"/>
    <w:rsid w:val="007A3758"/>
    <w:rsid w:val="007A7913"/>
    <w:rsid w:val="007B0186"/>
    <w:rsid w:val="007D3412"/>
    <w:rsid w:val="007E019D"/>
    <w:rsid w:val="007F13E3"/>
    <w:rsid w:val="007F195D"/>
    <w:rsid w:val="007F2B3A"/>
    <w:rsid w:val="00801662"/>
    <w:rsid w:val="00802C4D"/>
    <w:rsid w:val="00836EFC"/>
    <w:rsid w:val="00843691"/>
    <w:rsid w:val="00857B91"/>
    <w:rsid w:val="00860355"/>
    <w:rsid w:val="00887CF1"/>
    <w:rsid w:val="00895BB0"/>
    <w:rsid w:val="00896584"/>
    <w:rsid w:val="008978E7"/>
    <w:rsid w:val="008B3BBE"/>
    <w:rsid w:val="008D4888"/>
    <w:rsid w:val="008D53CA"/>
    <w:rsid w:val="008D5401"/>
    <w:rsid w:val="008E47C7"/>
    <w:rsid w:val="00901982"/>
    <w:rsid w:val="00907550"/>
    <w:rsid w:val="009228D5"/>
    <w:rsid w:val="00930039"/>
    <w:rsid w:val="00945A51"/>
    <w:rsid w:val="00952814"/>
    <w:rsid w:val="009559F5"/>
    <w:rsid w:val="00973868"/>
    <w:rsid w:val="00980EAD"/>
    <w:rsid w:val="009812AF"/>
    <w:rsid w:val="009814BC"/>
    <w:rsid w:val="00993161"/>
    <w:rsid w:val="009F22A6"/>
    <w:rsid w:val="009F6F59"/>
    <w:rsid w:val="00A05451"/>
    <w:rsid w:val="00A10A15"/>
    <w:rsid w:val="00A15D05"/>
    <w:rsid w:val="00A202EF"/>
    <w:rsid w:val="00A31FD2"/>
    <w:rsid w:val="00A37D4C"/>
    <w:rsid w:val="00A41855"/>
    <w:rsid w:val="00A42239"/>
    <w:rsid w:val="00A5445C"/>
    <w:rsid w:val="00A611AF"/>
    <w:rsid w:val="00A6232A"/>
    <w:rsid w:val="00A7521A"/>
    <w:rsid w:val="00A80F76"/>
    <w:rsid w:val="00A91205"/>
    <w:rsid w:val="00A978EF"/>
    <w:rsid w:val="00AC791C"/>
    <w:rsid w:val="00AE441E"/>
    <w:rsid w:val="00AE7B28"/>
    <w:rsid w:val="00AF4FAB"/>
    <w:rsid w:val="00B07E61"/>
    <w:rsid w:val="00B22C4C"/>
    <w:rsid w:val="00B368E0"/>
    <w:rsid w:val="00B40128"/>
    <w:rsid w:val="00B4763F"/>
    <w:rsid w:val="00B53F94"/>
    <w:rsid w:val="00B54A3E"/>
    <w:rsid w:val="00B66024"/>
    <w:rsid w:val="00B67C3E"/>
    <w:rsid w:val="00B832C4"/>
    <w:rsid w:val="00B87ED2"/>
    <w:rsid w:val="00B90811"/>
    <w:rsid w:val="00B937AD"/>
    <w:rsid w:val="00BA22A7"/>
    <w:rsid w:val="00BB60D9"/>
    <w:rsid w:val="00BB78B0"/>
    <w:rsid w:val="00BE0A1C"/>
    <w:rsid w:val="00C01CF9"/>
    <w:rsid w:val="00C03E5E"/>
    <w:rsid w:val="00C12619"/>
    <w:rsid w:val="00C14158"/>
    <w:rsid w:val="00C26275"/>
    <w:rsid w:val="00C30F34"/>
    <w:rsid w:val="00C3255D"/>
    <w:rsid w:val="00C36365"/>
    <w:rsid w:val="00C6249B"/>
    <w:rsid w:val="00C74457"/>
    <w:rsid w:val="00C8185A"/>
    <w:rsid w:val="00C8485A"/>
    <w:rsid w:val="00CA1A52"/>
    <w:rsid w:val="00CA4159"/>
    <w:rsid w:val="00CC17B3"/>
    <w:rsid w:val="00CF0CD4"/>
    <w:rsid w:val="00D11269"/>
    <w:rsid w:val="00D24BF3"/>
    <w:rsid w:val="00D353EA"/>
    <w:rsid w:val="00D502B8"/>
    <w:rsid w:val="00D8618F"/>
    <w:rsid w:val="00D976FF"/>
    <w:rsid w:val="00DA2597"/>
    <w:rsid w:val="00DA279E"/>
    <w:rsid w:val="00DA79F4"/>
    <w:rsid w:val="00DB060B"/>
    <w:rsid w:val="00DB381F"/>
    <w:rsid w:val="00DB4155"/>
    <w:rsid w:val="00DB5EC0"/>
    <w:rsid w:val="00DC3FC1"/>
    <w:rsid w:val="00DD096B"/>
    <w:rsid w:val="00DE3D14"/>
    <w:rsid w:val="00DE5752"/>
    <w:rsid w:val="00DF7609"/>
    <w:rsid w:val="00E02FDC"/>
    <w:rsid w:val="00E03A43"/>
    <w:rsid w:val="00E056C9"/>
    <w:rsid w:val="00E15B3E"/>
    <w:rsid w:val="00E24449"/>
    <w:rsid w:val="00E25290"/>
    <w:rsid w:val="00E25934"/>
    <w:rsid w:val="00E32CDE"/>
    <w:rsid w:val="00E355AC"/>
    <w:rsid w:val="00E42B12"/>
    <w:rsid w:val="00E77C2B"/>
    <w:rsid w:val="00E77F10"/>
    <w:rsid w:val="00E818B4"/>
    <w:rsid w:val="00E83F9E"/>
    <w:rsid w:val="00EC1A60"/>
    <w:rsid w:val="00ED3FD1"/>
    <w:rsid w:val="00EE3190"/>
    <w:rsid w:val="00EF3C18"/>
    <w:rsid w:val="00F03839"/>
    <w:rsid w:val="00F30C0B"/>
    <w:rsid w:val="00F36431"/>
    <w:rsid w:val="00F54316"/>
    <w:rsid w:val="00F624EC"/>
    <w:rsid w:val="00F655F0"/>
    <w:rsid w:val="00F73424"/>
    <w:rsid w:val="00F74C6E"/>
    <w:rsid w:val="00FA19AE"/>
    <w:rsid w:val="00FB16F6"/>
    <w:rsid w:val="00FB37A5"/>
    <w:rsid w:val="00FB7D51"/>
    <w:rsid w:val="00FC6566"/>
    <w:rsid w:val="00FD1702"/>
    <w:rsid w:val="00FD5A1C"/>
    <w:rsid w:val="00FF66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02C4D"/>
    <w:rPr>
      <w:color w:val="0563C1" w:themeColor="hyperlink"/>
      <w:u w:val="single"/>
    </w:rPr>
  </w:style>
  <w:style w:type="table" w:styleId="TabloKlavuzu">
    <w:name w:val="Table Grid"/>
    <w:basedOn w:val="NormalTablo"/>
    <w:uiPriority w:val="39"/>
    <w:rsid w:val="00097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01982"/>
    <w:pPr>
      <w:ind w:left="720"/>
      <w:contextualSpacing/>
    </w:pPr>
  </w:style>
  <w:style w:type="table" w:customStyle="1" w:styleId="KlavuzuTablo4-Vurgu11">
    <w:name w:val="Kılavuzu Tablo 4 - Vurgu 11"/>
    <w:basedOn w:val="NormalTablo"/>
    <w:uiPriority w:val="49"/>
    <w:rsid w:val="0090198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
    <w:name w:val="Kılavuzu Tablo 4 - Vurgu 61"/>
    <w:basedOn w:val="NormalTablo"/>
    <w:uiPriority w:val="49"/>
    <w:rsid w:val="0090198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tbilgi">
    <w:name w:val="header"/>
    <w:basedOn w:val="Normal"/>
    <w:link w:val="stbilgiChar"/>
    <w:uiPriority w:val="99"/>
    <w:unhideWhenUsed/>
    <w:rsid w:val="00DA27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79E"/>
  </w:style>
  <w:style w:type="paragraph" w:styleId="Altbilgi">
    <w:name w:val="footer"/>
    <w:basedOn w:val="Normal"/>
    <w:link w:val="AltbilgiChar"/>
    <w:uiPriority w:val="99"/>
    <w:unhideWhenUsed/>
    <w:rsid w:val="00DA27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79E"/>
  </w:style>
  <w:style w:type="character" w:styleId="AklamaBavurusu">
    <w:name w:val="annotation reference"/>
    <w:basedOn w:val="VarsaylanParagrafYazTipi"/>
    <w:uiPriority w:val="99"/>
    <w:semiHidden/>
    <w:unhideWhenUsed/>
    <w:rsid w:val="00D976FF"/>
    <w:rPr>
      <w:sz w:val="16"/>
      <w:szCs w:val="16"/>
    </w:rPr>
  </w:style>
  <w:style w:type="paragraph" w:styleId="AklamaMetni">
    <w:name w:val="annotation text"/>
    <w:basedOn w:val="Normal"/>
    <w:link w:val="AklamaMetniChar"/>
    <w:uiPriority w:val="99"/>
    <w:semiHidden/>
    <w:unhideWhenUsed/>
    <w:rsid w:val="00D976F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76FF"/>
    <w:rPr>
      <w:sz w:val="20"/>
      <w:szCs w:val="20"/>
    </w:rPr>
  </w:style>
  <w:style w:type="paragraph" w:styleId="AklamaKonusu">
    <w:name w:val="annotation subject"/>
    <w:basedOn w:val="AklamaMetni"/>
    <w:next w:val="AklamaMetni"/>
    <w:link w:val="AklamaKonusuChar"/>
    <w:uiPriority w:val="99"/>
    <w:semiHidden/>
    <w:unhideWhenUsed/>
    <w:rsid w:val="00D976FF"/>
    <w:rPr>
      <w:b/>
      <w:bCs/>
    </w:rPr>
  </w:style>
  <w:style w:type="character" w:customStyle="1" w:styleId="AklamaKonusuChar">
    <w:name w:val="Açıklama Konusu Char"/>
    <w:basedOn w:val="AklamaMetniChar"/>
    <w:link w:val="AklamaKonusu"/>
    <w:uiPriority w:val="99"/>
    <w:semiHidden/>
    <w:rsid w:val="00D976FF"/>
    <w:rPr>
      <w:b/>
      <w:bCs/>
      <w:sz w:val="20"/>
      <w:szCs w:val="20"/>
    </w:rPr>
  </w:style>
  <w:style w:type="paragraph" w:styleId="BalonMetni">
    <w:name w:val="Balloon Text"/>
    <w:basedOn w:val="Normal"/>
    <w:link w:val="BalonMetniChar"/>
    <w:uiPriority w:val="99"/>
    <w:semiHidden/>
    <w:unhideWhenUsed/>
    <w:rsid w:val="00D976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76FF"/>
    <w:rPr>
      <w:rFonts w:ascii="Segoe UI" w:hAnsi="Segoe UI" w:cs="Segoe UI"/>
      <w:sz w:val="18"/>
      <w:szCs w:val="18"/>
    </w:rPr>
  </w:style>
  <w:style w:type="table" w:customStyle="1" w:styleId="DzTablo11">
    <w:name w:val="Düz Tablo 11"/>
    <w:basedOn w:val="NormalTablo"/>
    <w:uiPriority w:val="41"/>
    <w:rsid w:val="004F6F3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B40128"/>
    <w:pPr>
      <w:autoSpaceDE w:val="0"/>
      <w:autoSpaceDN w:val="0"/>
      <w:adjustRightInd w:val="0"/>
      <w:spacing w:after="0" w:line="240" w:lineRule="auto"/>
    </w:pPr>
    <w:rPr>
      <w:rFonts w:ascii="Myriad Pro" w:hAnsi="Myriad Pro" w:cs="Myriad Pro"/>
      <w:color w:val="000000"/>
      <w:sz w:val="24"/>
      <w:szCs w:val="24"/>
    </w:rPr>
  </w:style>
  <w:style w:type="paragraph" w:customStyle="1" w:styleId="Pa303">
    <w:name w:val="Pa30+3"/>
    <w:basedOn w:val="Default"/>
    <w:next w:val="Default"/>
    <w:uiPriority w:val="99"/>
    <w:rsid w:val="00E15B3E"/>
    <w:pPr>
      <w:spacing w:line="201" w:lineRule="atLeast"/>
    </w:pPr>
    <w:rPr>
      <w:rFonts w:ascii="RCWXGC+Isonorm-Bold" w:hAnsi="RCWXGC+Isonorm-Bold" w:cstheme="minorBidi"/>
      <w:color w:val="auto"/>
    </w:rPr>
  </w:style>
  <w:style w:type="character" w:customStyle="1" w:styleId="A95">
    <w:name w:val="A9+5"/>
    <w:uiPriority w:val="99"/>
    <w:rsid w:val="00E15B3E"/>
    <w:rPr>
      <w:rFonts w:cs="RCWXGC+Isonorm-Bold"/>
      <w:b/>
      <w:bCs/>
      <w:color w:val="000000"/>
      <w:sz w:val="22"/>
      <w:szCs w:val="22"/>
    </w:rPr>
  </w:style>
  <w:style w:type="character" w:customStyle="1" w:styleId="A43">
    <w:name w:val="A4+3"/>
    <w:uiPriority w:val="99"/>
    <w:rsid w:val="00E15B3E"/>
    <w:rPr>
      <w:rFonts w:ascii="RCWXGC+IsonormHamza" w:eastAsia="RCWXGC+IsonormHamza" w:cs="RCWXGC+IsonormHamza"/>
      <w:color w:val="000000"/>
    </w:rPr>
  </w:style>
  <w:style w:type="table" w:customStyle="1" w:styleId="DzTablo21">
    <w:name w:val="Düz Tablo 21"/>
    <w:basedOn w:val="NormalTablo"/>
    <w:uiPriority w:val="42"/>
    <w:rsid w:val="00E15B3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VarsaylanParagrafYazTipi"/>
    <w:rsid w:val="00B54A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02C4D"/>
    <w:rPr>
      <w:color w:val="0563C1" w:themeColor="hyperlink"/>
      <w:u w:val="single"/>
    </w:rPr>
  </w:style>
  <w:style w:type="table" w:styleId="TabloKlavuzu">
    <w:name w:val="Table Grid"/>
    <w:basedOn w:val="NormalTablo"/>
    <w:uiPriority w:val="39"/>
    <w:rsid w:val="00097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01982"/>
    <w:pPr>
      <w:ind w:left="720"/>
      <w:contextualSpacing/>
    </w:pPr>
  </w:style>
  <w:style w:type="table" w:customStyle="1" w:styleId="KlavuzuTablo4-Vurgu11">
    <w:name w:val="Kılavuzu Tablo 4 - Vurgu 11"/>
    <w:basedOn w:val="NormalTablo"/>
    <w:uiPriority w:val="49"/>
    <w:rsid w:val="0090198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
    <w:name w:val="Kılavuzu Tablo 4 - Vurgu 61"/>
    <w:basedOn w:val="NormalTablo"/>
    <w:uiPriority w:val="49"/>
    <w:rsid w:val="0090198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tbilgi">
    <w:name w:val="header"/>
    <w:basedOn w:val="Normal"/>
    <w:link w:val="stbilgiChar"/>
    <w:uiPriority w:val="99"/>
    <w:unhideWhenUsed/>
    <w:rsid w:val="00DA27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79E"/>
  </w:style>
  <w:style w:type="paragraph" w:styleId="Altbilgi">
    <w:name w:val="footer"/>
    <w:basedOn w:val="Normal"/>
    <w:link w:val="AltbilgiChar"/>
    <w:uiPriority w:val="99"/>
    <w:unhideWhenUsed/>
    <w:rsid w:val="00DA27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79E"/>
  </w:style>
  <w:style w:type="character" w:styleId="AklamaBavurusu">
    <w:name w:val="annotation reference"/>
    <w:basedOn w:val="VarsaylanParagrafYazTipi"/>
    <w:uiPriority w:val="99"/>
    <w:semiHidden/>
    <w:unhideWhenUsed/>
    <w:rsid w:val="00D976FF"/>
    <w:rPr>
      <w:sz w:val="16"/>
      <w:szCs w:val="16"/>
    </w:rPr>
  </w:style>
  <w:style w:type="paragraph" w:styleId="AklamaMetni">
    <w:name w:val="annotation text"/>
    <w:basedOn w:val="Normal"/>
    <w:link w:val="AklamaMetniChar"/>
    <w:uiPriority w:val="99"/>
    <w:semiHidden/>
    <w:unhideWhenUsed/>
    <w:rsid w:val="00D976F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76FF"/>
    <w:rPr>
      <w:sz w:val="20"/>
      <w:szCs w:val="20"/>
    </w:rPr>
  </w:style>
  <w:style w:type="paragraph" w:styleId="AklamaKonusu">
    <w:name w:val="annotation subject"/>
    <w:basedOn w:val="AklamaMetni"/>
    <w:next w:val="AklamaMetni"/>
    <w:link w:val="AklamaKonusuChar"/>
    <w:uiPriority w:val="99"/>
    <w:semiHidden/>
    <w:unhideWhenUsed/>
    <w:rsid w:val="00D976FF"/>
    <w:rPr>
      <w:b/>
      <w:bCs/>
    </w:rPr>
  </w:style>
  <w:style w:type="character" w:customStyle="1" w:styleId="AklamaKonusuChar">
    <w:name w:val="Açıklama Konusu Char"/>
    <w:basedOn w:val="AklamaMetniChar"/>
    <w:link w:val="AklamaKonusu"/>
    <w:uiPriority w:val="99"/>
    <w:semiHidden/>
    <w:rsid w:val="00D976FF"/>
    <w:rPr>
      <w:b/>
      <w:bCs/>
      <w:sz w:val="20"/>
      <w:szCs w:val="20"/>
    </w:rPr>
  </w:style>
  <w:style w:type="paragraph" w:styleId="BalonMetni">
    <w:name w:val="Balloon Text"/>
    <w:basedOn w:val="Normal"/>
    <w:link w:val="BalonMetniChar"/>
    <w:uiPriority w:val="99"/>
    <w:semiHidden/>
    <w:unhideWhenUsed/>
    <w:rsid w:val="00D976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76FF"/>
    <w:rPr>
      <w:rFonts w:ascii="Segoe UI" w:hAnsi="Segoe UI" w:cs="Segoe UI"/>
      <w:sz w:val="18"/>
      <w:szCs w:val="18"/>
    </w:rPr>
  </w:style>
  <w:style w:type="table" w:customStyle="1" w:styleId="DzTablo11">
    <w:name w:val="Düz Tablo 11"/>
    <w:basedOn w:val="NormalTablo"/>
    <w:uiPriority w:val="41"/>
    <w:rsid w:val="004F6F3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B40128"/>
    <w:pPr>
      <w:autoSpaceDE w:val="0"/>
      <w:autoSpaceDN w:val="0"/>
      <w:adjustRightInd w:val="0"/>
      <w:spacing w:after="0" w:line="240" w:lineRule="auto"/>
    </w:pPr>
    <w:rPr>
      <w:rFonts w:ascii="Myriad Pro" w:hAnsi="Myriad Pro" w:cs="Myriad Pro"/>
      <w:color w:val="000000"/>
      <w:sz w:val="24"/>
      <w:szCs w:val="24"/>
    </w:rPr>
  </w:style>
  <w:style w:type="paragraph" w:customStyle="1" w:styleId="Pa303">
    <w:name w:val="Pa30+3"/>
    <w:basedOn w:val="Default"/>
    <w:next w:val="Default"/>
    <w:uiPriority w:val="99"/>
    <w:rsid w:val="00E15B3E"/>
    <w:pPr>
      <w:spacing w:line="201" w:lineRule="atLeast"/>
    </w:pPr>
    <w:rPr>
      <w:rFonts w:ascii="RCWXGC+Isonorm-Bold" w:hAnsi="RCWXGC+Isonorm-Bold" w:cstheme="minorBidi"/>
      <w:color w:val="auto"/>
    </w:rPr>
  </w:style>
  <w:style w:type="character" w:customStyle="1" w:styleId="A95">
    <w:name w:val="A9+5"/>
    <w:uiPriority w:val="99"/>
    <w:rsid w:val="00E15B3E"/>
    <w:rPr>
      <w:rFonts w:cs="RCWXGC+Isonorm-Bold"/>
      <w:b/>
      <w:bCs/>
      <w:color w:val="000000"/>
      <w:sz w:val="22"/>
      <w:szCs w:val="22"/>
    </w:rPr>
  </w:style>
  <w:style w:type="character" w:customStyle="1" w:styleId="A43">
    <w:name w:val="A4+3"/>
    <w:uiPriority w:val="99"/>
    <w:rsid w:val="00E15B3E"/>
    <w:rPr>
      <w:rFonts w:ascii="RCWXGC+IsonormHamza" w:eastAsia="RCWXGC+IsonormHamza" w:cs="RCWXGC+IsonormHamza"/>
      <w:color w:val="000000"/>
    </w:rPr>
  </w:style>
  <w:style w:type="table" w:customStyle="1" w:styleId="DzTablo21">
    <w:name w:val="Düz Tablo 21"/>
    <w:basedOn w:val="NormalTablo"/>
    <w:uiPriority w:val="42"/>
    <w:rsid w:val="00E15B3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VarsaylanParagrafYazTipi"/>
    <w:rsid w:val="00B54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6059">
      <w:bodyDiv w:val="1"/>
      <w:marLeft w:val="0"/>
      <w:marRight w:val="0"/>
      <w:marTop w:val="0"/>
      <w:marBottom w:val="0"/>
      <w:divBdr>
        <w:top w:val="none" w:sz="0" w:space="0" w:color="auto"/>
        <w:left w:val="none" w:sz="0" w:space="0" w:color="auto"/>
        <w:bottom w:val="none" w:sz="0" w:space="0" w:color="auto"/>
        <w:right w:val="none" w:sz="0" w:space="0" w:color="auto"/>
      </w:divBdr>
    </w:div>
    <w:div w:id="1077678435">
      <w:bodyDiv w:val="1"/>
      <w:marLeft w:val="0"/>
      <w:marRight w:val="0"/>
      <w:marTop w:val="0"/>
      <w:marBottom w:val="0"/>
      <w:divBdr>
        <w:top w:val="none" w:sz="0" w:space="0" w:color="auto"/>
        <w:left w:val="none" w:sz="0" w:space="0" w:color="auto"/>
        <w:bottom w:val="none" w:sz="0" w:space="0" w:color="auto"/>
        <w:right w:val="none" w:sz="0" w:space="0" w:color="auto"/>
      </w:divBdr>
    </w:div>
    <w:div w:id="136158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F7DC2-A720-424F-AC48-D58613F8B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498</Words>
  <Characters>2840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İmam-Hatip</cp:lastModifiedBy>
  <cp:revision>3</cp:revision>
  <cp:lastPrinted>2016-02-02T21:20:00Z</cp:lastPrinted>
  <dcterms:created xsi:type="dcterms:W3CDTF">2016-05-11T11:59:00Z</dcterms:created>
  <dcterms:modified xsi:type="dcterms:W3CDTF">2016-05-11T12:05:00Z</dcterms:modified>
</cp:coreProperties>
</file>