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491"/>
        <w:gridCol w:w="2906"/>
      </w:tblGrid>
      <w:tr w:rsidR="00635E5E" w:rsidTr="00C532A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491" w:type="dxa"/>
          </w:tcPr>
          <w:p w:rsidR="00635E5E" w:rsidRDefault="00635E5E">
            <w:r>
              <w:t>Fen Bilimleri</w:t>
            </w:r>
          </w:p>
        </w:tc>
        <w:tc>
          <w:tcPr>
            <w:tcW w:w="2906" w:type="dxa"/>
          </w:tcPr>
          <w:p w:rsidR="00635E5E" w:rsidRDefault="00C532AE" w:rsidP="005C4AF8">
            <w:r>
              <w:t>32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8 – 12</w:t>
            </w:r>
            <w:r w:rsidR="000F594E">
              <w:t xml:space="preserve"> </w:t>
            </w:r>
            <w:r w:rsidR="003860B0">
              <w:t>Mayıs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C96261" w:rsidRDefault="00600BE4" w:rsidP="00C96261">
            <w:pPr>
              <w:rPr>
                <w:b/>
                <w:bCs/>
              </w:rPr>
            </w:pPr>
            <w:r>
              <w:rPr>
                <w:bCs/>
              </w:rPr>
              <w:t>7</w:t>
            </w:r>
            <w:r w:rsidR="00BF41BA" w:rsidRPr="00BF41BA">
              <w:rPr>
                <w:bCs/>
              </w:rPr>
              <w:t xml:space="preserve">. Ünite: </w:t>
            </w:r>
            <w:r w:rsidRPr="00600BE4">
              <w:rPr>
                <w:bCs/>
              </w:rPr>
              <w:t>Yaşamımızdaki Elektrik</w:t>
            </w:r>
            <w:r w:rsidR="00C96261">
              <w:rPr>
                <w:bCs/>
              </w:rPr>
              <w:t xml:space="preserve"> </w:t>
            </w:r>
            <w:r w:rsidR="00C96261" w:rsidRPr="00C96261">
              <w:rPr>
                <w:bCs/>
              </w:rPr>
              <w:t>/ 8. Ünite Deprem Ve Hava Olayları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BE4ECB" w:rsidRDefault="00BE4ECB">
            <w:r w:rsidRPr="00BE4ECB">
              <w:rPr>
                <w:bCs/>
                <w:iCs/>
              </w:rPr>
              <w:t>Elektrik Yüklü Cisimler</w:t>
            </w:r>
            <w:r w:rsidR="00C96261">
              <w:rPr>
                <w:bCs/>
                <w:iCs/>
              </w:rPr>
              <w:t xml:space="preserve"> / </w:t>
            </w:r>
            <w:r w:rsidR="00C96261" w:rsidRPr="00C96261">
              <w:rPr>
                <w:bCs/>
                <w:iCs/>
              </w:rPr>
              <w:t>Depremle İlgili Temel Kavramlar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  <w:bookmarkStart w:id="0" w:name="_GoBack"/>
      <w:bookmarkEnd w:id="0"/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DB2D36" w:rsidRPr="00DB2D36" w:rsidRDefault="00DB2D36" w:rsidP="00DB2D36">
            <w:r w:rsidRPr="00DB2D36">
              <w:t>8.7.2.3. Topraklama olayının ne olduğunu keşfeder ve günlük yaşam ve teknolojideki uygulamalarını dikkate alarak can ve mal güvenliği açısından önemini tartışır</w:t>
            </w:r>
            <w:hyperlink r:id="rId7" w:history="1">
              <w:r w:rsidRPr="00DB2D36">
                <w:rPr>
                  <w:rStyle w:val="Kpr"/>
                </w:rPr>
                <w:t>.</w:t>
              </w:r>
            </w:hyperlink>
          </w:p>
          <w:p w:rsidR="00DA2389" w:rsidRDefault="00DB2D36" w:rsidP="006B0A8C">
            <w:r w:rsidRPr="00DB2D36">
              <w:t>8.8.1.1. Depremle ilgili temel kavramları bilir.</w:t>
            </w:r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Topraklama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Sismoloji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Sismolog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Artçı deprem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Öncü deprem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Depremin şiddeti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Depremin büyüklüğü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Fay hattı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Fay kırılması</w:t>
            </w:r>
          </w:p>
          <w:p w:rsidR="00871822" w:rsidRPr="003860B0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 bölgesi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860B0" w:rsidRDefault="00DB2D36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DB2D36">
              <w:rPr>
                <w:bCs/>
              </w:rPr>
              <w:t xml:space="preserve">Yüklerin Toprağa Aktarımı </w:t>
            </w:r>
            <w:r w:rsidR="003860B0">
              <w:rPr>
                <w:bCs/>
              </w:rPr>
              <w:t>etkinliği için;</w:t>
            </w:r>
          </w:p>
          <w:p w:rsidR="00DB2D36" w:rsidRPr="00DB2D36" w:rsidRDefault="00DB2D36" w:rsidP="00DB2D36">
            <w:pPr>
              <w:autoSpaceDE w:val="0"/>
              <w:autoSpaceDN w:val="0"/>
              <w:adjustRightInd w:val="0"/>
              <w:rPr>
                <w:bCs/>
              </w:rPr>
            </w:pPr>
            <w:r w:rsidRPr="00DB2D36">
              <w:rPr>
                <w:bCs/>
              </w:rPr>
              <w:t>• Plastik çubuk • Yün kumaş</w:t>
            </w:r>
          </w:p>
          <w:p w:rsidR="00DB2D36" w:rsidRPr="00DB2D36" w:rsidRDefault="00DB2D36" w:rsidP="00DB2D36">
            <w:pPr>
              <w:autoSpaceDE w:val="0"/>
              <w:autoSpaceDN w:val="0"/>
              <w:adjustRightInd w:val="0"/>
              <w:rPr>
                <w:bCs/>
              </w:rPr>
            </w:pPr>
            <w:r w:rsidRPr="00DB2D36">
              <w:rPr>
                <w:bCs/>
              </w:rPr>
              <w:t>• Elektroskop • İletken tel</w:t>
            </w:r>
          </w:p>
          <w:p w:rsidR="00417B14" w:rsidRPr="00417B14" w:rsidRDefault="00DB2D36" w:rsidP="00DB2D36">
            <w:pPr>
              <w:autoSpaceDE w:val="0"/>
              <w:autoSpaceDN w:val="0"/>
              <w:adjustRightInd w:val="0"/>
              <w:rPr>
                <w:bCs/>
              </w:rPr>
            </w:pPr>
            <w:r w:rsidRPr="00DB2D36">
              <w:rPr>
                <w:bCs/>
              </w:rPr>
              <w:t>• Cam çubuk • İpek kumaş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DB2D36" w:rsidP="003479EF">
            <w:r w:rsidRPr="00DB2D36">
              <w:t>Deprem bilimi, deprem bilimci, artçı deprem, öncü deprem, şiddet, büyüklük, fay hattı, fay kırılması ve deprem bölgesi kavramları üzerinde durulur</w:t>
            </w:r>
            <w:hyperlink r:id="rId8" w:history="1">
              <w:r w:rsidRPr="00DB2D36">
                <w:rPr>
                  <w:rStyle w:val="Kpr"/>
                </w:rPr>
                <w:t>.</w:t>
              </w:r>
            </w:hyperlink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6B0A8C" w:rsidRPr="003860B0" w:rsidRDefault="00DB2D36" w:rsidP="00417B14">
            <w:pPr>
              <w:rPr>
                <w:bCs/>
              </w:rPr>
            </w:pPr>
            <w:r>
              <w:rPr>
                <w:bCs/>
              </w:rPr>
              <w:t>Yüklerin Topr</w:t>
            </w:r>
            <w:r w:rsidRPr="00DB2D36">
              <w:rPr>
                <w:bCs/>
              </w:rPr>
              <w:t xml:space="preserve">ağa Aktarımı </w:t>
            </w:r>
            <w:r>
              <w:rPr>
                <w:bCs/>
              </w:rPr>
              <w:t>(D.K. Sayfa: 191</w:t>
            </w:r>
            <w:r w:rsidR="003860B0">
              <w:rPr>
                <w:bCs/>
              </w:rPr>
              <w:t>)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EF1A81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Güvenliğimiz İçin Toprakl</w:t>
            </w:r>
            <w:r w:rsidRPr="00DB2D36">
              <w:rPr>
                <w:rFonts w:cs="Helvetica"/>
                <w:b/>
                <w:bCs/>
              </w:rPr>
              <w:t>ama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65723888" wp14:editId="71EC9321">
                  <wp:extent cx="5364480" cy="1617345"/>
                  <wp:effectExtent l="0" t="0" r="7620" b="190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Günlük yaşamda birçok elektrikli araç kullanmaktayız. Bu araçların üzerinde de elektrik yükleri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birikmektedir. Araçlar üzerindeki yükler bazen elektrikli aracın bozulmasına sebep olduğu gibi bazen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de oluşan yük geçişleri esnasındaki kıvılcımlar yangın oluşumuna neden olabilmektedir. Bu sebeple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elektrikli araçlar üzerinde ve bulutlarda biriken yüklerin güvenli bir şekilde yok edilmesi gerekir.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Bir cisimdeki yüklerin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başka bir cisme geçebilmesi için yüklerin hareket edebileceği iletken bir ortam gereklidir. İletken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ortam, bazen iletken bir tel olabildiği gibi bazen su hatta hava da olabilir. Bir cismin boyutları büyüdükçe</w:t>
            </w:r>
            <w:r w:rsidRPr="00DB2D36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DB2D36">
              <w:rPr>
                <w:rFonts w:cs="Helvetica"/>
                <w:bCs/>
              </w:rPr>
              <w:t>alabileceği yük miktarı da artar. Bulutlarda biriken yük miktarı ile küçük bi</w:t>
            </w:r>
            <w:r>
              <w:rPr>
                <w:rFonts w:cs="Helvetica"/>
                <w:bCs/>
              </w:rPr>
              <w:t xml:space="preserve">r elektrikli araçta biriken yük </w:t>
            </w:r>
            <w:r w:rsidRPr="00DB2D36">
              <w:rPr>
                <w:rFonts w:cs="Helvetica"/>
                <w:bCs/>
              </w:rPr>
              <w:t>miktarı farklıdır. Gezegenimiz büyük kütlesi nedeniyle çok fazla yük alabilir. Eğer bir cisim yer ile temas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 xml:space="preserve">ederse ya da yük geçişinin </w:t>
            </w:r>
            <w:r w:rsidRPr="00DB2D36">
              <w:rPr>
                <w:rFonts w:cs="Helvetica"/>
                <w:bCs/>
              </w:rPr>
              <w:lastRenderedPageBreak/>
              <w:t>olabileceği bir ortam oluşursa cismin üzerinde</w:t>
            </w:r>
            <w:r>
              <w:rPr>
                <w:rFonts w:cs="Helvetica"/>
                <w:bCs/>
              </w:rPr>
              <w:t>ki fazlalık olan tüm yükler nöt</w:t>
            </w:r>
            <w:r w:rsidRPr="00DB2D36">
              <w:rPr>
                <w:rFonts w:cs="Helvetica"/>
                <w:bCs/>
              </w:rPr>
              <w:t>r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olana kadar yük geçişi oluşur. Yük geçişi cisimden toprağa doğru olabileceği gibi topraktan cisme doğru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da olabilir. Cisimlerin yer ile bağlantı kurulduğunda negatif yük alarak ya da vererek nötr hale gelmesine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/>
                <w:bCs/>
              </w:rPr>
              <w:t xml:space="preserve">topraklama </w:t>
            </w:r>
            <w:r w:rsidRPr="00DB2D36">
              <w:rPr>
                <w:rFonts w:cs="Helvetica"/>
                <w:bCs/>
              </w:rPr>
              <w:t>denir. (-) negatif yüklü cisimler topraklanırsa toprağa (-) negatif yük geçişi gözlenirken (+)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pozitif yüklü cisimler topraklanırsa topraktan cisme (-) negatif yük geçişi olur. Topraklama şekil olarak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aşağıdaki gibi çizilir.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1BB854AC" wp14:editId="058A8D2B">
                  <wp:extent cx="5364480" cy="3331845"/>
                  <wp:effectExtent l="0" t="0" r="7620" b="190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D36" w:rsidRP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Vücudumuzdaki metabolik faaliyetler sonucu elektrik yükleri oluşur. Bu yüklerin vücutta aşırı birikmesi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sinir sistemimizi olumsuz etkiler. Bu nedenle uzmanlar zaman zaman ayakkabılarımızı çıkararak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toprağa basmanın vücutta biriken fazla yüklerin toprağa akmasını sağlayacağını, dolayısıyla stresten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kurtulacağımızı söylemektedirler.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Günümüzde birçok elektrikli aracın yer aldığı ortamlarda, bilgisayar laboratuvarlarında, ameliyathanelerde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zemin özel bir madde ile kaplanarak oluşan yükler zemin tarafından toprağa aktarılabilmektedir.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Topraklama akaryakıt istasyonlarında da yapılmaktadır.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64157180" wp14:editId="2A57640E">
                  <wp:extent cx="5364480" cy="2082800"/>
                  <wp:effectExtent l="0" t="0" r="762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D36" w:rsidRP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Akaryakıt istasyonlarında küçük bir elektrik kıvılcımı yangın oluşmasına sebep olabilir. Bu nedenle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bu ortamlarda topraklama sistemleri kurmak daha önemlidir. Yakıt alırken araca bağlanan topraklama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kablosu araç üzerinde biriken yükü güvenli bir şekilde toprağa iletir. Akaryakıt taşıyan kamyonların arkasından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yere temas eden zincir de kamyon üzerinde oluşan yükleri toprağa vererek tehlikeyi önler.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Günümüzde evlerimizde bulunan elektrik tesisatlarında da toprak hattı bulunmaktadır. Topraklı elektrik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prizlerinde ucu toprağa bağlı üçüncü bir kablo yer almaktadır. Priz resmindeki işaretlenen bölümler bu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kabloya bağlıdır.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AEF345" wp14:editId="7DF065F7">
                  <wp:extent cx="5364480" cy="2188845"/>
                  <wp:effectExtent l="0" t="0" r="7620" b="190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DB2D36">
              <w:rPr>
                <w:rFonts w:cs="Helvetica"/>
                <w:bCs/>
              </w:rPr>
              <w:t>Yüksek binaların ve minarelerin üstündeki paratoner dediğimiz sistemler yağmurlu günlerde gökyüzünde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biriken yükün güvenli bir şekilde toprağa geçmesini sağlar. Böylece yıldırımın yaşam alanlarına</w:t>
            </w:r>
            <w:r>
              <w:rPr>
                <w:rFonts w:cs="Helvetica"/>
                <w:bCs/>
              </w:rPr>
              <w:t xml:space="preserve"> </w:t>
            </w:r>
            <w:r w:rsidRPr="00DB2D36">
              <w:rPr>
                <w:rFonts w:cs="Helvetica"/>
                <w:bCs/>
              </w:rPr>
              <w:t>zarar vermesi engellenir.</w:t>
            </w:r>
          </w:p>
          <w:p w:rsidR="00DB2D36" w:rsidRDefault="00DB2D36" w:rsidP="00DB2D36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38187C6C" wp14:editId="37DE0841">
                  <wp:extent cx="5364480" cy="2987675"/>
                  <wp:effectExtent l="0" t="0" r="7620" b="317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D36" w:rsidRDefault="00C96261" w:rsidP="00DB2D36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-----------------------------------------------------------------------------------</w:t>
            </w:r>
          </w:p>
          <w:p w:rsidR="00DB2D36" w:rsidRDefault="00C96261" w:rsidP="00DB2D36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Deprem Nedir</w:t>
            </w:r>
            <w:r w:rsidR="00DB2D36" w:rsidRPr="00DB2D36">
              <w:rPr>
                <w:rFonts w:cs="Helvetica"/>
                <w:b/>
                <w:bCs/>
              </w:rPr>
              <w:t xml:space="preserve">, Nasıl Oluşur? </w:t>
            </w:r>
          </w:p>
          <w:p w:rsid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C96261">
              <w:rPr>
                <w:rFonts w:cs="Helvetica"/>
                <w:bCs/>
              </w:rPr>
              <w:t>Yaşantımızı etkileyen en önemli doğal afetlerden biri de depremdir. Yer kabuğunun yapısında oluşan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sarsıntılara deprem (zelzele) denir. </w:t>
            </w:r>
            <w:r>
              <w:rPr>
                <w:rFonts w:cs="Helvetica"/>
                <w:bCs/>
              </w:rPr>
              <w:t>Y</w:t>
            </w:r>
            <w:r w:rsidRPr="00C96261">
              <w:rPr>
                <w:rFonts w:cs="Helvetica"/>
                <w:bCs/>
              </w:rPr>
              <w:t>er kabuğu kayaçlardan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meydana gelir. Yer kabuğunda oluşan arazi kırığına fay, fayın başladığı ve bittiği noktalar arasındaki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mesafeye </w:t>
            </w:r>
            <w:r w:rsidRPr="00C96261">
              <w:rPr>
                <w:rFonts w:cs="Helvetica"/>
                <w:b/>
                <w:bCs/>
              </w:rPr>
              <w:t xml:space="preserve">fay hattı </w:t>
            </w:r>
            <w:r w:rsidRPr="00C96261">
              <w:rPr>
                <w:rFonts w:cs="Helvetica"/>
                <w:bCs/>
              </w:rPr>
              <w:t>denir. Fay hattında birçok fay bulunur. Fay hattı geçen, deprem oluşma ihtimalinin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yüksek olduğu bölgeye </w:t>
            </w:r>
            <w:r w:rsidRPr="00C96261">
              <w:rPr>
                <w:rFonts w:cs="Helvetica"/>
                <w:b/>
                <w:bCs/>
              </w:rPr>
              <w:t xml:space="preserve">deprem bölgesi </w:t>
            </w:r>
            <w:r w:rsidRPr="00C96261">
              <w:rPr>
                <w:rFonts w:cs="Helvetica"/>
                <w:bCs/>
              </w:rPr>
              <w:t>denir.</w:t>
            </w:r>
          </w:p>
          <w:p w:rsid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0153DA62" wp14:editId="110423ED">
                  <wp:extent cx="5364480" cy="2049145"/>
                  <wp:effectExtent l="0" t="0" r="7620" b="825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261" w:rsidRP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C96261">
              <w:rPr>
                <w:rFonts w:cs="Helvetica"/>
                <w:bCs/>
              </w:rPr>
              <w:t>Fay hattında meydana gelen kırılmalar sonucu yer altında çökmeler oluşur. Ortaya çıkan titreşimlerin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dalgalar hâlinde yayılarak geçtikleri ortamları ve yeryüzünü sarsması sonucunda deprem meydana gelir.</w:t>
            </w:r>
          </w:p>
          <w:p w:rsidR="00C96261" w:rsidRP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C96261">
              <w:rPr>
                <w:rFonts w:cs="Helvetica"/>
                <w:bCs/>
              </w:rPr>
              <w:t xml:space="preserve">Bazen büyük bir deprem olmadan önce küçük sarsıntılar olur. Bu küçük sarsıntılara </w:t>
            </w:r>
            <w:r w:rsidRPr="00C96261">
              <w:rPr>
                <w:rFonts w:cs="Helvetica"/>
                <w:b/>
                <w:bCs/>
              </w:rPr>
              <w:t>öncü depremler</w:t>
            </w:r>
            <w:r>
              <w:rPr>
                <w:rFonts w:cs="Helvetica"/>
                <w:b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denilmektedir. Büyük bir depremin ardından oluşan küçük depremler de </w:t>
            </w:r>
            <w:r w:rsidRPr="00C96261">
              <w:rPr>
                <w:rFonts w:cs="Helvetica"/>
                <w:b/>
                <w:bCs/>
              </w:rPr>
              <w:t xml:space="preserve">artçı </w:t>
            </w:r>
            <w:r w:rsidRPr="00C96261">
              <w:rPr>
                <w:rFonts w:cs="Helvetica"/>
                <w:b/>
                <w:bCs/>
              </w:rPr>
              <w:lastRenderedPageBreak/>
              <w:t xml:space="preserve">depremler </w:t>
            </w:r>
            <w:r w:rsidRPr="00C96261">
              <w:rPr>
                <w:rFonts w:cs="Helvetica"/>
                <w:bCs/>
              </w:rPr>
              <w:t>olarak isimlendirilir</w:t>
            </w:r>
            <w:r>
              <w:rPr>
                <w:rFonts w:cs="Helvetica"/>
                <w:b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ve büyük depremin oluş anına göre bunların şiddetinde ve sayısında azalma görülür.</w:t>
            </w:r>
          </w:p>
          <w:p w:rsid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C96261">
              <w:rPr>
                <w:rFonts w:cs="Helvetica"/>
                <w:bCs/>
              </w:rPr>
              <w:t xml:space="preserve">Deprem sırasında açığa çıkan enerjinin ölçüsüne </w:t>
            </w:r>
            <w:r w:rsidRPr="00C96261">
              <w:rPr>
                <w:rFonts w:cs="Helvetica"/>
                <w:b/>
                <w:bCs/>
              </w:rPr>
              <w:t xml:space="preserve">depremin büyüklüğü </w:t>
            </w:r>
            <w:r w:rsidRPr="00C96261">
              <w:rPr>
                <w:rFonts w:cs="Helvetica"/>
                <w:bCs/>
              </w:rPr>
              <w:t>denir. Depremde açığa çıkan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enerjinin doğrudan doğruya ölçülme olanağı yoktur. Prof. Charles Francis Richter (Çars Françis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Riçter) tarafından 1930 yılında bulunan bir yöntemle</w:t>
            </w:r>
            <w:r>
              <w:rPr>
                <w:rFonts w:cs="Helvetica"/>
                <w:bCs/>
              </w:rPr>
              <w:t xml:space="preserve"> depremlerin aletsel bir ölçüsü </w:t>
            </w:r>
            <w:r w:rsidRPr="00C96261">
              <w:rPr>
                <w:rFonts w:cs="Helvetica"/>
                <w:bCs/>
              </w:rPr>
              <w:t>olan “Richter ölçeği”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geliştirilmiştir. Depremin büyüklüğünü sismograf adı verilen cihazla ölçeriz.</w:t>
            </w:r>
          </w:p>
          <w:p w:rsid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2EE8AFD0" wp14:editId="2C7DEBF0">
                  <wp:extent cx="5364480" cy="3143885"/>
                  <wp:effectExtent l="0" t="0" r="762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14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261" w:rsidRPr="00C96261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C96261">
              <w:rPr>
                <w:rFonts w:cs="Helvetica"/>
                <w:bCs/>
              </w:rPr>
              <w:t>Yer yüzeyinden herhangi bir derinlikte olan depremin, yeryüzündeki bir noktada oluşturduğu yıkım,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panik, korku gibi etkilerine </w:t>
            </w:r>
            <w:r w:rsidRPr="00C96261">
              <w:rPr>
                <w:rFonts w:cs="Helvetica"/>
                <w:b/>
                <w:bCs/>
              </w:rPr>
              <w:t xml:space="preserve">depremin şiddeti </w:t>
            </w:r>
            <w:r w:rsidRPr="00C96261">
              <w:rPr>
                <w:rFonts w:cs="Helvetica"/>
                <w:bCs/>
              </w:rPr>
              <w:t>denir. Depremin herhangi bir bölgedeki canlılar ve yapılar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üzerindeki etkisine bakılarak şiddet cetvelleri hazırlanmıştır.</w:t>
            </w:r>
          </w:p>
          <w:p w:rsidR="00C96261" w:rsidRPr="0076778B" w:rsidRDefault="00C96261" w:rsidP="00C9626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C96261">
              <w:rPr>
                <w:rFonts w:cs="Helvetica"/>
                <w:bCs/>
              </w:rPr>
              <w:t>Depremin nasıl oluştuğunu, deprem dalgalarının yeryüzünde ve yer içinde ne şekilde yayıldığını,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>bununla ilgili ölçü aletlerini ve yöntemleri, kayıtların değerlendirilmesini ve deprem ile ilgili diğer konuları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Cs/>
              </w:rPr>
              <w:t xml:space="preserve">inceleyen bilim dalına </w:t>
            </w:r>
            <w:r w:rsidRPr="00C96261">
              <w:rPr>
                <w:rFonts w:cs="Helvetica"/>
                <w:b/>
                <w:bCs/>
              </w:rPr>
              <w:t xml:space="preserve">sismoloji (deprem bilimi) </w:t>
            </w:r>
            <w:r w:rsidRPr="00C96261">
              <w:rPr>
                <w:rFonts w:cs="Helvetica"/>
                <w:bCs/>
              </w:rPr>
              <w:t xml:space="preserve">denir. Bu bilimle uğraşan bilim insanları ise </w:t>
            </w:r>
            <w:r w:rsidRPr="00C96261">
              <w:rPr>
                <w:rFonts w:cs="Helvetica"/>
                <w:b/>
                <w:bCs/>
              </w:rPr>
              <w:t>sismolog</w:t>
            </w:r>
            <w:r>
              <w:rPr>
                <w:rFonts w:cs="Helvetica"/>
                <w:bCs/>
              </w:rPr>
              <w:t xml:space="preserve"> </w:t>
            </w:r>
            <w:r w:rsidRPr="00C96261">
              <w:rPr>
                <w:rFonts w:cs="Helvetica"/>
                <w:b/>
                <w:bCs/>
              </w:rPr>
              <w:t xml:space="preserve">(deprem bilimci) </w:t>
            </w:r>
            <w:r w:rsidRPr="00C96261">
              <w:rPr>
                <w:rFonts w:cs="Helvetica"/>
                <w:bCs/>
              </w:rPr>
              <w:t>olarak adlandırılır.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04731C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F954C7" w:rsidP="00125FE2">
      <w:pPr>
        <w:jc w:val="center"/>
        <w:rPr>
          <w:b/>
          <w:sz w:val="32"/>
          <w:szCs w:val="24"/>
        </w:rPr>
      </w:pPr>
      <w:hyperlink r:id="rId16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4C7" w:rsidRDefault="00F954C7" w:rsidP="000F594E">
      <w:pPr>
        <w:spacing w:after="0" w:line="240" w:lineRule="auto"/>
      </w:pPr>
      <w:r>
        <w:separator/>
      </w:r>
    </w:p>
  </w:endnote>
  <w:endnote w:type="continuationSeparator" w:id="0">
    <w:p w:rsidR="00F954C7" w:rsidRDefault="00F954C7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4C7" w:rsidRDefault="00F954C7" w:rsidP="000F594E">
      <w:pPr>
        <w:spacing w:after="0" w:line="240" w:lineRule="auto"/>
      </w:pPr>
      <w:r>
        <w:separator/>
      </w:r>
    </w:p>
  </w:footnote>
  <w:footnote w:type="continuationSeparator" w:id="0">
    <w:p w:rsidR="00F954C7" w:rsidRDefault="00F954C7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94048"/>
    <w:multiLevelType w:val="hybridMultilevel"/>
    <w:tmpl w:val="7C66C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7"/>
  </w:num>
  <w:num w:numId="10">
    <w:abstractNumId w:val="2"/>
  </w:num>
  <w:num w:numId="11">
    <w:abstractNumId w:val="18"/>
  </w:num>
  <w:num w:numId="12">
    <w:abstractNumId w:val="19"/>
  </w:num>
  <w:num w:numId="13">
    <w:abstractNumId w:val="15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8"/>
  </w:num>
  <w:num w:numId="19">
    <w:abstractNumId w:val="16"/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1281"/>
    <w:rsid w:val="0004731C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17AFB"/>
    <w:rsid w:val="00331541"/>
    <w:rsid w:val="003479EF"/>
    <w:rsid w:val="00372881"/>
    <w:rsid w:val="003860B0"/>
    <w:rsid w:val="003B280D"/>
    <w:rsid w:val="003E13D7"/>
    <w:rsid w:val="003E6FA1"/>
    <w:rsid w:val="00417B14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A2218"/>
    <w:rsid w:val="005C4AF8"/>
    <w:rsid w:val="005F348E"/>
    <w:rsid w:val="00600BE4"/>
    <w:rsid w:val="006033E9"/>
    <w:rsid w:val="006056D0"/>
    <w:rsid w:val="00633AA1"/>
    <w:rsid w:val="00635E5E"/>
    <w:rsid w:val="006432F6"/>
    <w:rsid w:val="00685F6F"/>
    <w:rsid w:val="006B0A8C"/>
    <w:rsid w:val="006B0E7F"/>
    <w:rsid w:val="007267E8"/>
    <w:rsid w:val="00764EF9"/>
    <w:rsid w:val="007660BE"/>
    <w:rsid w:val="0076778B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D03E9"/>
    <w:rsid w:val="00B0422A"/>
    <w:rsid w:val="00B302A4"/>
    <w:rsid w:val="00B43AC3"/>
    <w:rsid w:val="00B4515C"/>
    <w:rsid w:val="00B571D1"/>
    <w:rsid w:val="00B75601"/>
    <w:rsid w:val="00B77C5E"/>
    <w:rsid w:val="00BE4ECB"/>
    <w:rsid w:val="00BE5B40"/>
    <w:rsid w:val="00BF41BA"/>
    <w:rsid w:val="00C24819"/>
    <w:rsid w:val="00C532AE"/>
    <w:rsid w:val="00C562F4"/>
    <w:rsid w:val="00C60DC1"/>
    <w:rsid w:val="00C62448"/>
    <w:rsid w:val="00C96261"/>
    <w:rsid w:val="00CD00C2"/>
    <w:rsid w:val="00CE2614"/>
    <w:rsid w:val="00CE280C"/>
    <w:rsid w:val="00CF7B3A"/>
    <w:rsid w:val="00D2621B"/>
    <w:rsid w:val="00D8075D"/>
    <w:rsid w:val="00D84B6A"/>
    <w:rsid w:val="00D86A2C"/>
    <w:rsid w:val="00DA2389"/>
    <w:rsid w:val="00DB2D36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EF1A81"/>
    <w:rsid w:val="00F03756"/>
    <w:rsid w:val="00F05043"/>
    <w:rsid w:val="00F249BD"/>
    <w:rsid w:val="00F57C35"/>
    <w:rsid w:val="00F954C7"/>
    <w:rsid w:val="00FC5F45"/>
    <w:rsid w:val="00FD2505"/>
    <w:rsid w:val="00FF4AF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4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7071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72</cp:revision>
  <dcterms:created xsi:type="dcterms:W3CDTF">2015-09-18T15:07:00Z</dcterms:created>
  <dcterms:modified xsi:type="dcterms:W3CDTF">2017-05-07T18:53:00Z</dcterms:modified>
  <cp:category>www.FenEhli.com </cp:category>
  <cp:contentStatus>www.FenEhli.com </cp:contentStatus>
</cp:coreProperties>
</file>