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ED4B08" w:rsidP="000E120A">
      <w:pPr>
        <w:jc w:val="center"/>
        <w:rPr>
          <w:b/>
          <w:sz w:val="24"/>
          <w:szCs w:val="24"/>
        </w:rPr>
      </w:pPr>
      <w:r>
        <w:rPr>
          <w:b/>
          <w:sz w:val="24"/>
          <w:szCs w:val="24"/>
        </w:rPr>
        <w:t>2017</w:t>
      </w:r>
      <w:r w:rsidR="00EB1C2C">
        <w:rPr>
          <w:b/>
          <w:sz w:val="24"/>
          <w:szCs w:val="24"/>
        </w:rPr>
        <w:t xml:space="preserve"> – </w:t>
      </w:r>
      <w:r>
        <w:rPr>
          <w:b/>
          <w:sz w:val="24"/>
          <w:szCs w:val="24"/>
        </w:rPr>
        <w:t>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703" w:type="dxa"/>
        <w:jc w:val="center"/>
        <w:tblLook w:val="04A0" w:firstRow="1" w:lastRow="0" w:firstColumn="1" w:lastColumn="0" w:noHBand="0" w:noVBand="1"/>
      </w:tblPr>
      <w:tblGrid>
        <w:gridCol w:w="2093"/>
        <w:gridCol w:w="5208"/>
        <w:gridCol w:w="3402"/>
      </w:tblGrid>
      <w:tr w:rsidR="00635E5E" w:rsidTr="00ED4B08">
        <w:trPr>
          <w:jc w:val="center"/>
        </w:trPr>
        <w:tc>
          <w:tcPr>
            <w:tcW w:w="2093" w:type="dxa"/>
          </w:tcPr>
          <w:p w:rsidR="00635E5E" w:rsidRPr="000E120A" w:rsidRDefault="00635E5E" w:rsidP="00635E5E">
            <w:pPr>
              <w:jc w:val="right"/>
              <w:rPr>
                <w:b/>
              </w:rPr>
            </w:pPr>
            <w:r w:rsidRPr="000E120A">
              <w:rPr>
                <w:b/>
              </w:rPr>
              <w:t>Dersin Adı:</w:t>
            </w:r>
          </w:p>
        </w:tc>
        <w:tc>
          <w:tcPr>
            <w:tcW w:w="5208" w:type="dxa"/>
          </w:tcPr>
          <w:p w:rsidR="00635E5E" w:rsidRDefault="00635E5E">
            <w:r>
              <w:t>Fen Bilimleri</w:t>
            </w:r>
          </w:p>
        </w:tc>
        <w:tc>
          <w:tcPr>
            <w:tcW w:w="3402" w:type="dxa"/>
          </w:tcPr>
          <w:p w:rsidR="00635E5E" w:rsidRDefault="00B67054" w:rsidP="00ED4B08">
            <w:r>
              <w:t>36</w:t>
            </w:r>
            <w:r w:rsidR="00635E5E">
              <w:t>.</w:t>
            </w:r>
            <w:r w:rsidR="00100BDE">
              <w:t xml:space="preserve"> </w:t>
            </w:r>
            <w:r w:rsidR="00635E5E">
              <w:t>Hafta (</w:t>
            </w:r>
            <w:r w:rsidR="00ED4B08">
              <w:t>4</w:t>
            </w:r>
            <w:r>
              <w:t xml:space="preserve"> – </w:t>
            </w:r>
            <w:r w:rsidR="00ED4B08">
              <w:t>8</w:t>
            </w:r>
            <w:r w:rsidR="000F594E">
              <w:t xml:space="preserve"> </w:t>
            </w:r>
            <w:r w:rsidR="001F7DEC">
              <w:t>Haziran</w:t>
            </w:r>
            <w:r w:rsidR="00B4515C">
              <w:t xml:space="preserve"> 201</w:t>
            </w:r>
            <w:r w:rsidR="00ED4B08">
              <w:t>8</w:t>
            </w:r>
            <w:r w:rsidR="00635E5E">
              <w:t>)</w:t>
            </w:r>
          </w:p>
        </w:tc>
      </w:tr>
      <w:tr w:rsidR="00635E5E" w:rsidTr="00ED4B08">
        <w:trPr>
          <w:jc w:val="center"/>
        </w:trPr>
        <w:tc>
          <w:tcPr>
            <w:tcW w:w="2093" w:type="dxa"/>
          </w:tcPr>
          <w:p w:rsidR="00635E5E" w:rsidRPr="000E120A" w:rsidRDefault="00635E5E" w:rsidP="00635E5E">
            <w:pPr>
              <w:jc w:val="right"/>
              <w:rPr>
                <w:b/>
              </w:rPr>
            </w:pPr>
            <w:r w:rsidRPr="000E120A">
              <w:rPr>
                <w:b/>
              </w:rPr>
              <w:t>Sınıf:</w:t>
            </w:r>
          </w:p>
        </w:tc>
        <w:tc>
          <w:tcPr>
            <w:tcW w:w="8610" w:type="dxa"/>
            <w:gridSpan w:val="2"/>
          </w:tcPr>
          <w:p w:rsidR="00635E5E" w:rsidRDefault="00D8075D" w:rsidP="0018041D">
            <w:r>
              <w:t>8</w:t>
            </w:r>
            <w:r w:rsidR="000E120A">
              <w:t>.</w:t>
            </w:r>
            <w:r>
              <w:t xml:space="preserve"> </w:t>
            </w:r>
            <w:r w:rsidR="00635E5E">
              <w:t>Sınıf</w:t>
            </w:r>
          </w:p>
        </w:tc>
      </w:tr>
      <w:tr w:rsidR="00635E5E" w:rsidTr="00ED4B08">
        <w:trPr>
          <w:jc w:val="center"/>
        </w:trPr>
        <w:tc>
          <w:tcPr>
            <w:tcW w:w="2093" w:type="dxa"/>
          </w:tcPr>
          <w:p w:rsidR="00635E5E" w:rsidRPr="000E120A" w:rsidRDefault="00635E5E" w:rsidP="00635E5E">
            <w:pPr>
              <w:jc w:val="right"/>
              <w:rPr>
                <w:b/>
              </w:rPr>
            </w:pPr>
            <w:r w:rsidRPr="000E120A">
              <w:rPr>
                <w:b/>
              </w:rPr>
              <w:t>Ünite No-Adı:</w:t>
            </w:r>
          </w:p>
        </w:tc>
        <w:tc>
          <w:tcPr>
            <w:tcW w:w="8610" w:type="dxa"/>
            <w:gridSpan w:val="2"/>
          </w:tcPr>
          <w:p w:rsidR="00635E5E" w:rsidRPr="00C96261" w:rsidRDefault="00C96261" w:rsidP="00C96261">
            <w:pPr>
              <w:rPr>
                <w:b/>
                <w:bCs/>
              </w:rPr>
            </w:pPr>
            <w:r w:rsidRPr="00C96261">
              <w:rPr>
                <w:bCs/>
              </w:rPr>
              <w:t>8. Ünite Deprem Ve Hava Olayları</w:t>
            </w:r>
          </w:p>
        </w:tc>
      </w:tr>
      <w:tr w:rsidR="00635E5E" w:rsidTr="00ED4B08">
        <w:trPr>
          <w:jc w:val="center"/>
        </w:trPr>
        <w:tc>
          <w:tcPr>
            <w:tcW w:w="2093" w:type="dxa"/>
          </w:tcPr>
          <w:p w:rsidR="00635E5E" w:rsidRPr="000E120A" w:rsidRDefault="00635E5E" w:rsidP="00635E5E">
            <w:pPr>
              <w:jc w:val="right"/>
              <w:rPr>
                <w:b/>
              </w:rPr>
            </w:pPr>
            <w:r w:rsidRPr="000E120A">
              <w:rPr>
                <w:b/>
              </w:rPr>
              <w:t>Konu:</w:t>
            </w:r>
          </w:p>
        </w:tc>
        <w:tc>
          <w:tcPr>
            <w:tcW w:w="8610" w:type="dxa"/>
            <w:gridSpan w:val="2"/>
          </w:tcPr>
          <w:p w:rsidR="00471589" w:rsidRPr="00B67054" w:rsidRDefault="00B67054" w:rsidP="001F7DEC">
            <w:pPr>
              <w:rPr>
                <w:bCs/>
                <w:iCs/>
              </w:rPr>
            </w:pPr>
            <w:r w:rsidRPr="00B67054">
              <w:rPr>
                <w:bCs/>
                <w:iCs/>
              </w:rPr>
              <w:t>İklim</w:t>
            </w:r>
          </w:p>
        </w:tc>
      </w:tr>
      <w:tr w:rsidR="00635E5E" w:rsidTr="00ED4B08">
        <w:trPr>
          <w:jc w:val="center"/>
        </w:trPr>
        <w:tc>
          <w:tcPr>
            <w:tcW w:w="2093" w:type="dxa"/>
          </w:tcPr>
          <w:p w:rsidR="00635E5E" w:rsidRPr="000E120A" w:rsidRDefault="00635E5E" w:rsidP="00635E5E">
            <w:pPr>
              <w:jc w:val="right"/>
              <w:rPr>
                <w:b/>
              </w:rPr>
            </w:pPr>
            <w:r w:rsidRPr="000E120A">
              <w:rPr>
                <w:b/>
              </w:rPr>
              <w:t>Önerilen Ders Saati:</w:t>
            </w:r>
          </w:p>
        </w:tc>
        <w:tc>
          <w:tcPr>
            <w:tcW w:w="8610"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10757" w:type="dxa"/>
        <w:jc w:val="center"/>
        <w:tblLayout w:type="fixed"/>
        <w:tblLook w:val="04A0" w:firstRow="1" w:lastRow="0" w:firstColumn="1" w:lastColumn="0" w:noHBand="0" w:noVBand="1"/>
      </w:tblPr>
      <w:tblGrid>
        <w:gridCol w:w="2093"/>
        <w:gridCol w:w="8664"/>
      </w:tblGrid>
      <w:tr w:rsidR="00E70CD9" w:rsidTr="00CD00C2">
        <w:trPr>
          <w:trHeight w:val="1069"/>
          <w:jc w:val="center"/>
        </w:trPr>
        <w:tc>
          <w:tcPr>
            <w:tcW w:w="2093" w:type="dxa"/>
            <w:vAlign w:val="center"/>
          </w:tcPr>
          <w:p w:rsidR="00635E5E" w:rsidRPr="000E120A" w:rsidRDefault="00635E5E" w:rsidP="00635E5E">
            <w:pPr>
              <w:jc w:val="right"/>
              <w:rPr>
                <w:b/>
              </w:rPr>
            </w:pPr>
            <w:r w:rsidRPr="000E120A">
              <w:rPr>
                <w:b/>
              </w:rPr>
              <w:t>Öğrenci Kazanımları/Hedef ve Davranışlar:</w:t>
            </w:r>
          </w:p>
        </w:tc>
        <w:tc>
          <w:tcPr>
            <w:tcW w:w="8664" w:type="dxa"/>
            <w:vAlign w:val="center"/>
          </w:tcPr>
          <w:p w:rsidR="00B67054" w:rsidRPr="00B67054" w:rsidRDefault="00B67054" w:rsidP="00B67054">
            <w:r w:rsidRPr="00B67054">
              <w:t>8.8.4.1. İklim ve hava olayları arasındaki farkı açıklar</w:t>
            </w:r>
            <w:hyperlink r:id="rId7" w:history="1">
              <w:r w:rsidRPr="00ED4B08">
                <w:rPr>
                  <w:rStyle w:val="Kpr"/>
                  <w:color w:val="auto"/>
                  <w:u w:val="none"/>
                </w:rPr>
                <w:t>.</w:t>
              </w:r>
            </w:hyperlink>
          </w:p>
          <w:p w:rsidR="00B67054" w:rsidRPr="00B67054" w:rsidRDefault="00B67054" w:rsidP="00B67054">
            <w:r w:rsidRPr="00B67054">
              <w:t>8.8.4.2. İklim bilimin (klimatoloji) bir bilim dalı olduğunu ve bu alanda çalışan uzmanlara iklim bilimci (klimatolog) adı verildiğini bilir</w:t>
            </w:r>
            <w:hyperlink r:id="rId8" w:history="1">
              <w:r w:rsidR="00ED4B08" w:rsidRPr="00ED4B08">
                <w:rPr>
                  <w:rStyle w:val="Kpr"/>
                  <w:color w:val="auto"/>
                  <w:u w:val="none"/>
                </w:rPr>
                <w:t>.</w:t>
              </w:r>
            </w:hyperlink>
          </w:p>
          <w:p w:rsidR="00DA2389" w:rsidRDefault="00B67054" w:rsidP="00B67054">
            <w:r w:rsidRPr="00B67054">
              <w:t>8.8.4.3. Küresel iklim değişikliklerinin nedenlerini ve olası sonuçlarını araştırır ve sunar</w:t>
            </w:r>
            <w:hyperlink r:id="rId9" w:history="1">
              <w:r w:rsidR="00ED4B08" w:rsidRPr="00ED4B08">
                <w:rPr>
                  <w:rStyle w:val="Kpr"/>
                  <w:color w:val="auto"/>
                  <w:u w:val="none"/>
                </w:rPr>
                <w:t>.</w:t>
              </w:r>
            </w:hyperlink>
          </w:p>
        </w:tc>
      </w:tr>
      <w:tr w:rsidR="00E70CD9" w:rsidTr="00CD00C2">
        <w:trPr>
          <w:trHeight w:val="795"/>
          <w:jc w:val="center"/>
        </w:trPr>
        <w:tc>
          <w:tcPr>
            <w:tcW w:w="2093" w:type="dxa"/>
            <w:vAlign w:val="center"/>
          </w:tcPr>
          <w:p w:rsidR="00635E5E" w:rsidRPr="000E120A" w:rsidRDefault="00635E5E" w:rsidP="00635E5E">
            <w:pPr>
              <w:jc w:val="right"/>
              <w:rPr>
                <w:b/>
              </w:rPr>
            </w:pPr>
            <w:r w:rsidRPr="000E120A">
              <w:rPr>
                <w:b/>
              </w:rPr>
              <w:t>Ünite Kavramları ve Sembolleri:</w:t>
            </w:r>
          </w:p>
        </w:tc>
        <w:tc>
          <w:tcPr>
            <w:tcW w:w="8664" w:type="dxa"/>
            <w:vAlign w:val="center"/>
          </w:tcPr>
          <w:p w:rsidR="00B67054" w:rsidRPr="00B67054" w:rsidRDefault="00B67054" w:rsidP="006F4BA5">
            <w:pPr>
              <w:rPr>
                <w:bCs/>
              </w:rPr>
            </w:pPr>
            <w:r w:rsidRPr="00B67054">
              <w:rPr>
                <w:bCs/>
              </w:rPr>
              <w:t xml:space="preserve">İklim </w:t>
            </w:r>
          </w:p>
          <w:p w:rsidR="00B67054" w:rsidRPr="00B67054" w:rsidRDefault="00B67054" w:rsidP="006F4BA5">
            <w:pPr>
              <w:rPr>
                <w:bCs/>
              </w:rPr>
            </w:pPr>
            <w:r w:rsidRPr="00B67054">
              <w:rPr>
                <w:bCs/>
              </w:rPr>
              <w:t>İklim bilim-İklim bilimci</w:t>
            </w:r>
          </w:p>
          <w:p w:rsidR="00871822" w:rsidRPr="006F4BA5" w:rsidRDefault="00B67054" w:rsidP="006F4BA5">
            <w:pPr>
              <w:rPr>
                <w:b/>
                <w:bCs/>
              </w:rPr>
            </w:pPr>
            <w:r w:rsidRPr="00B67054">
              <w:rPr>
                <w:bCs/>
              </w:rPr>
              <w:t>Küresel iklim değişikliği</w:t>
            </w:r>
          </w:p>
        </w:tc>
      </w:tr>
      <w:tr w:rsidR="00E70CD9" w:rsidTr="00CD00C2">
        <w:trPr>
          <w:trHeight w:val="918"/>
          <w:jc w:val="center"/>
        </w:trPr>
        <w:tc>
          <w:tcPr>
            <w:tcW w:w="2093" w:type="dxa"/>
            <w:vAlign w:val="center"/>
          </w:tcPr>
          <w:p w:rsidR="00635E5E" w:rsidRPr="000E120A" w:rsidRDefault="00635E5E" w:rsidP="00635E5E">
            <w:pPr>
              <w:jc w:val="right"/>
              <w:rPr>
                <w:b/>
              </w:rPr>
            </w:pPr>
            <w:r w:rsidRPr="000E120A">
              <w:rPr>
                <w:b/>
              </w:rPr>
              <w:t>Uygulanacak Yöntem ve Teknikler:</w:t>
            </w:r>
          </w:p>
        </w:tc>
        <w:tc>
          <w:tcPr>
            <w:tcW w:w="8664" w:type="dxa"/>
            <w:vAlign w:val="center"/>
          </w:tcPr>
          <w:p w:rsidR="00635E5E" w:rsidRDefault="00D84B6A" w:rsidP="001D41DD">
            <w:r>
              <w:t>Anlatım, Soru Cevap, Grup Çalışması</w:t>
            </w:r>
          </w:p>
        </w:tc>
      </w:tr>
      <w:tr w:rsidR="00E70CD9" w:rsidTr="00B0422A">
        <w:trPr>
          <w:trHeight w:val="603"/>
          <w:jc w:val="center"/>
        </w:trPr>
        <w:tc>
          <w:tcPr>
            <w:tcW w:w="2093" w:type="dxa"/>
            <w:vAlign w:val="center"/>
          </w:tcPr>
          <w:p w:rsidR="00635E5E" w:rsidRPr="000E120A" w:rsidRDefault="00635E5E" w:rsidP="00635E5E">
            <w:pPr>
              <w:jc w:val="right"/>
              <w:rPr>
                <w:b/>
              </w:rPr>
            </w:pPr>
            <w:r w:rsidRPr="000E120A">
              <w:rPr>
                <w:b/>
              </w:rPr>
              <w:t>Kullanılacak Araç – Gereçler:</w:t>
            </w:r>
          </w:p>
        </w:tc>
        <w:tc>
          <w:tcPr>
            <w:tcW w:w="8664" w:type="dxa"/>
            <w:vAlign w:val="center"/>
          </w:tcPr>
          <w:p w:rsidR="00417B14" w:rsidRPr="00417B14" w:rsidRDefault="00ED4B08" w:rsidP="001F7DEC">
            <w:pPr>
              <w:autoSpaceDE w:val="0"/>
              <w:autoSpaceDN w:val="0"/>
              <w:adjustRightInd w:val="0"/>
              <w:rPr>
                <w:bCs/>
              </w:rPr>
            </w:pPr>
            <w:r>
              <w:rPr>
                <w:bCs/>
              </w:rPr>
              <w:t>-</w:t>
            </w:r>
          </w:p>
        </w:tc>
      </w:tr>
      <w:tr w:rsidR="00E70CD9" w:rsidTr="00CD00C2">
        <w:trPr>
          <w:trHeight w:val="665"/>
          <w:jc w:val="center"/>
        </w:trPr>
        <w:tc>
          <w:tcPr>
            <w:tcW w:w="2093" w:type="dxa"/>
            <w:vAlign w:val="center"/>
          </w:tcPr>
          <w:p w:rsidR="00635E5E" w:rsidRPr="000E120A" w:rsidRDefault="00635E5E" w:rsidP="00635E5E">
            <w:pPr>
              <w:jc w:val="right"/>
              <w:rPr>
                <w:b/>
              </w:rPr>
            </w:pPr>
            <w:r w:rsidRPr="000E120A">
              <w:rPr>
                <w:b/>
              </w:rPr>
              <w:t>Açıklamalar:</w:t>
            </w:r>
          </w:p>
        </w:tc>
        <w:tc>
          <w:tcPr>
            <w:tcW w:w="8664" w:type="dxa"/>
            <w:vAlign w:val="center"/>
          </w:tcPr>
          <w:p w:rsidR="00635E5E" w:rsidRDefault="00585124" w:rsidP="003479EF">
            <w:r>
              <w:t>-</w:t>
            </w:r>
          </w:p>
        </w:tc>
      </w:tr>
      <w:tr w:rsidR="00E70CD9" w:rsidTr="00B0422A">
        <w:trPr>
          <w:trHeight w:val="451"/>
          <w:jc w:val="center"/>
        </w:trPr>
        <w:tc>
          <w:tcPr>
            <w:tcW w:w="2093" w:type="dxa"/>
            <w:vAlign w:val="center"/>
          </w:tcPr>
          <w:p w:rsidR="00635E5E" w:rsidRPr="000E120A" w:rsidRDefault="00635E5E" w:rsidP="008A0B40">
            <w:pPr>
              <w:jc w:val="right"/>
              <w:rPr>
                <w:b/>
              </w:rPr>
            </w:pPr>
            <w:r w:rsidRPr="000E120A">
              <w:rPr>
                <w:b/>
              </w:rPr>
              <w:t>Yapılacak Etkinlikler:</w:t>
            </w:r>
          </w:p>
        </w:tc>
        <w:tc>
          <w:tcPr>
            <w:tcW w:w="8664" w:type="dxa"/>
            <w:vAlign w:val="center"/>
          </w:tcPr>
          <w:p w:rsidR="006B0A8C" w:rsidRPr="003860B0" w:rsidRDefault="00ED4B08" w:rsidP="00FC7398">
            <w:pPr>
              <w:rPr>
                <w:bCs/>
              </w:rPr>
            </w:pPr>
            <w:r>
              <w:rPr>
                <w:bCs/>
              </w:rPr>
              <w:t>-</w:t>
            </w:r>
          </w:p>
        </w:tc>
      </w:tr>
      <w:tr w:rsidR="00E70CD9" w:rsidTr="00CD00C2">
        <w:trPr>
          <w:trHeight w:val="812"/>
          <w:jc w:val="center"/>
        </w:trPr>
        <w:tc>
          <w:tcPr>
            <w:tcW w:w="2093" w:type="dxa"/>
            <w:vAlign w:val="center"/>
          </w:tcPr>
          <w:p w:rsidR="00635E5E" w:rsidRPr="000E120A" w:rsidRDefault="00635E5E" w:rsidP="000E120A">
            <w:pPr>
              <w:jc w:val="center"/>
              <w:rPr>
                <w:b/>
              </w:rPr>
            </w:pPr>
            <w:r w:rsidRPr="000E120A">
              <w:rPr>
                <w:b/>
              </w:rPr>
              <w:t>Özet:</w:t>
            </w:r>
          </w:p>
        </w:tc>
        <w:tc>
          <w:tcPr>
            <w:tcW w:w="8664" w:type="dxa"/>
            <w:tcBorders>
              <w:bottom w:val="single" w:sz="4" w:space="0" w:color="auto"/>
            </w:tcBorders>
            <w:vAlign w:val="center"/>
          </w:tcPr>
          <w:p w:rsidR="00B67054" w:rsidRDefault="00ED4B08" w:rsidP="00B67054">
            <w:pPr>
              <w:autoSpaceDE w:val="0"/>
              <w:autoSpaceDN w:val="0"/>
              <w:adjustRightInd w:val="0"/>
              <w:rPr>
                <w:rFonts w:cs="Helvetica"/>
                <w:bCs/>
              </w:rPr>
            </w:pPr>
            <w:r>
              <w:rPr>
                <w:noProof/>
              </w:rPr>
              <w:drawing>
                <wp:inline distT="0" distB="0" distL="0" distR="0" wp14:anchorId="20F454DE" wp14:editId="3AC31336">
                  <wp:extent cx="5364480" cy="26765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4480" cy="2676525"/>
                          </a:xfrm>
                          <a:prstGeom prst="rect">
                            <a:avLst/>
                          </a:prstGeom>
                        </pic:spPr>
                      </pic:pic>
                    </a:graphicData>
                  </a:graphic>
                </wp:inline>
              </w:drawing>
            </w:r>
          </w:p>
          <w:p w:rsidR="00ED4B08" w:rsidRDefault="00ED4B08" w:rsidP="00B67054">
            <w:pPr>
              <w:autoSpaceDE w:val="0"/>
              <w:autoSpaceDN w:val="0"/>
              <w:adjustRightInd w:val="0"/>
              <w:rPr>
                <w:rFonts w:cs="Helvetica"/>
                <w:bCs/>
              </w:rPr>
            </w:pPr>
            <w:r>
              <w:rPr>
                <w:noProof/>
              </w:rPr>
              <w:drawing>
                <wp:inline distT="0" distB="0" distL="0" distR="0" wp14:anchorId="3531693F" wp14:editId="186B2BA3">
                  <wp:extent cx="5364480" cy="1946910"/>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4480" cy="1946910"/>
                          </a:xfrm>
                          <a:prstGeom prst="rect">
                            <a:avLst/>
                          </a:prstGeom>
                        </pic:spPr>
                      </pic:pic>
                    </a:graphicData>
                  </a:graphic>
                </wp:inline>
              </w:drawing>
            </w:r>
          </w:p>
          <w:p w:rsidR="00ED4B08" w:rsidRDefault="00ED4B08" w:rsidP="00B67054">
            <w:pPr>
              <w:autoSpaceDE w:val="0"/>
              <w:autoSpaceDN w:val="0"/>
              <w:adjustRightInd w:val="0"/>
              <w:rPr>
                <w:rFonts w:cs="Helvetica"/>
                <w:bCs/>
              </w:rPr>
            </w:pPr>
            <w:r>
              <w:rPr>
                <w:noProof/>
              </w:rPr>
              <w:lastRenderedPageBreak/>
              <w:drawing>
                <wp:inline distT="0" distB="0" distL="0" distR="0" wp14:anchorId="24161B34" wp14:editId="50DE0821">
                  <wp:extent cx="5364480" cy="3543935"/>
                  <wp:effectExtent l="0" t="0" r="762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4480" cy="3543935"/>
                          </a:xfrm>
                          <a:prstGeom prst="rect">
                            <a:avLst/>
                          </a:prstGeom>
                        </pic:spPr>
                      </pic:pic>
                    </a:graphicData>
                  </a:graphic>
                </wp:inline>
              </w:drawing>
            </w:r>
          </w:p>
          <w:p w:rsidR="00ED4B08" w:rsidRDefault="00ED4B08" w:rsidP="00B67054">
            <w:pPr>
              <w:autoSpaceDE w:val="0"/>
              <w:autoSpaceDN w:val="0"/>
              <w:adjustRightInd w:val="0"/>
              <w:rPr>
                <w:rFonts w:cs="Helvetica"/>
                <w:bCs/>
              </w:rPr>
            </w:pPr>
            <w:r>
              <w:rPr>
                <w:noProof/>
              </w:rPr>
              <w:drawing>
                <wp:inline distT="0" distB="0" distL="0" distR="0" wp14:anchorId="76EF8429" wp14:editId="12CE08CD">
                  <wp:extent cx="5364480" cy="3442970"/>
                  <wp:effectExtent l="0" t="0" r="762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4480" cy="3442970"/>
                          </a:xfrm>
                          <a:prstGeom prst="rect">
                            <a:avLst/>
                          </a:prstGeom>
                        </pic:spPr>
                      </pic:pic>
                    </a:graphicData>
                  </a:graphic>
                </wp:inline>
              </w:drawing>
            </w:r>
          </w:p>
          <w:p w:rsidR="00ED4B08" w:rsidRDefault="00ED4B08" w:rsidP="00B67054">
            <w:pPr>
              <w:autoSpaceDE w:val="0"/>
              <w:autoSpaceDN w:val="0"/>
              <w:adjustRightInd w:val="0"/>
              <w:rPr>
                <w:rFonts w:cs="Helvetica"/>
                <w:bCs/>
              </w:rPr>
            </w:pPr>
            <w:r>
              <w:rPr>
                <w:noProof/>
              </w:rPr>
              <w:drawing>
                <wp:inline distT="0" distB="0" distL="0" distR="0" wp14:anchorId="3EB28458" wp14:editId="3F64A558">
                  <wp:extent cx="5364480" cy="2567940"/>
                  <wp:effectExtent l="0" t="0" r="762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4480" cy="2567940"/>
                          </a:xfrm>
                          <a:prstGeom prst="rect">
                            <a:avLst/>
                          </a:prstGeom>
                        </pic:spPr>
                      </pic:pic>
                    </a:graphicData>
                  </a:graphic>
                </wp:inline>
              </w:drawing>
            </w:r>
          </w:p>
          <w:p w:rsidR="00ED4B08" w:rsidRDefault="00ED4B08" w:rsidP="00B67054">
            <w:pPr>
              <w:autoSpaceDE w:val="0"/>
              <w:autoSpaceDN w:val="0"/>
              <w:adjustRightInd w:val="0"/>
              <w:rPr>
                <w:rFonts w:cs="Helvetica"/>
                <w:bCs/>
              </w:rPr>
            </w:pPr>
            <w:r>
              <w:rPr>
                <w:noProof/>
              </w:rPr>
              <w:lastRenderedPageBreak/>
              <w:drawing>
                <wp:inline distT="0" distB="0" distL="0" distR="0" wp14:anchorId="6DC0FAD7" wp14:editId="463225C8">
                  <wp:extent cx="5364480" cy="1858645"/>
                  <wp:effectExtent l="0" t="0" r="762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4480" cy="1858645"/>
                          </a:xfrm>
                          <a:prstGeom prst="rect">
                            <a:avLst/>
                          </a:prstGeom>
                        </pic:spPr>
                      </pic:pic>
                    </a:graphicData>
                  </a:graphic>
                </wp:inline>
              </w:drawing>
            </w:r>
          </w:p>
          <w:p w:rsidR="00ED4B08" w:rsidRDefault="00ED4B08" w:rsidP="00B67054">
            <w:pPr>
              <w:autoSpaceDE w:val="0"/>
              <w:autoSpaceDN w:val="0"/>
              <w:adjustRightInd w:val="0"/>
              <w:rPr>
                <w:rFonts w:cs="Helvetica"/>
                <w:bCs/>
              </w:rPr>
            </w:pPr>
            <w:r>
              <w:rPr>
                <w:noProof/>
              </w:rPr>
              <w:drawing>
                <wp:inline distT="0" distB="0" distL="0" distR="0" wp14:anchorId="151B906C" wp14:editId="788DAECB">
                  <wp:extent cx="5364480" cy="28765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4480" cy="2876550"/>
                          </a:xfrm>
                          <a:prstGeom prst="rect">
                            <a:avLst/>
                          </a:prstGeom>
                        </pic:spPr>
                      </pic:pic>
                    </a:graphicData>
                  </a:graphic>
                </wp:inline>
              </w:drawing>
            </w:r>
          </w:p>
          <w:p w:rsidR="00ED4B08" w:rsidRDefault="00ED4B08" w:rsidP="00B67054">
            <w:pPr>
              <w:autoSpaceDE w:val="0"/>
              <w:autoSpaceDN w:val="0"/>
              <w:adjustRightInd w:val="0"/>
              <w:rPr>
                <w:rFonts w:cs="Helvetica"/>
                <w:bCs/>
              </w:rPr>
            </w:pPr>
            <w:r>
              <w:rPr>
                <w:noProof/>
              </w:rPr>
              <w:drawing>
                <wp:inline distT="0" distB="0" distL="0" distR="0" wp14:anchorId="666DFA2B" wp14:editId="6BBE58FD">
                  <wp:extent cx="5364480" cy="1213485"/>
                  <wp:effectExtent l="0" t="0" r="762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4480" cy="1213485"/>
                          </a:xfrm>
                          <a:prstGeom prst="rect">
                            <a:avLst/>
                          </a:prstGeom>
                        </pic:spPr>
                      </pic:pic>
                    </a:graphicData>
                  </a:graphic>
                </wp:inline>
              </w:drawing>
            </w:r>
          </w:p>
          <w:p w:rsidR="00ED4B08" w:rsidRDefault="00ED4B08" w:rsidP="00B67054">
            <w:pPr>
              <w:autoSpaceDE w:val="0"/>
              <w:autoSpaceDN w:val="0"/>
              <w:adjustRightInd w:val="0"/>
              <w:rPr>
                <w:rFonts w:cs="Helvetica"/>
                <w:bCs/>
              </w:rPr>
            </w:pPr>
            <w:r>
              <w:rPr>
                <w:noProof/>
              </w:rPr>
              <w:drawing>
                <wp:inline distT="0" distB="0" distL="0" distR="0" wp14:anchorId="0FB7AC3A" wp14:editId="07E01AB5">
                  <wp:extent cx="5364480" cy="20193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4480" cy="2019300"/>
                          </a:xfrm>
                          <a:prstGeom prst="rect">
                            <a:avLst/>
                          </a:prstGeom>
                        </pic:spPr>
                      </pic:pic>
                    </a:graphicData>
                  </a:graphic>
                </wp:inline>
              </w:drawing>
            </w:r>
          </w:p>
          <w:p w:rsidR="00ED4B08" w:rsidRDefault="00ED4B08" w:rsidP="00B67054">
            <w:pPr>
              <w:autoSpaceDE w:val="0"/>
              <w:autoSpaceDN w:val="0"/>
              <w:adjustRightInd w:val="0"/>
              <w:rPr>
                <w:rFonts w:cs="Helvetica"/>
                <w:bCs/>
              </w:rPr>
            </w:pPr>
            <w:r>
              <w:rPr>
                <w:noProof/>
              </w:rPr>
              <w:drawing>
                <wp:inline distT="0" distB="0" distL="0" distR="0" wp14:anchorId="6C645166" wp14:editId="3824A2C1">
                  <wp:extent cx="5364480" cy="19050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4480" cy="1905000"/>
                          </a:xfrm>
                          <a:prstGeom prst="rect">
                            <a:avLst/>
                          </a:prstGeom>
                        </pic:spPr>
                      </pic:pic>
                    </a:graphicData>
                  </a:graphic>
                </wp:inline>
              </w:drawing>
            </w:r>
          </w:p>
          <w:p w:rsidR="00ED4B08" w:rsidRDefault="00ED4B08" w:rsidP="00B67054">
            <w:pPr>
              <w:autoSpaceDE w:val="0"/>
              <w:autoSpaceDN w:val="0"/>
              <w:adjustRightInd w:val="0"/>
              <w:rPr>
                <w:rFonts w:cs="Helvetica"/>
                <w:bCs/>
              </w:rPr>
            </w:pPr>
            <w:r>
              <w:rPr>
                <w:noProof/>
              </w:rPr>
              <w:lastRenderedPageBreak/>
              <w:drawing>
                <wp:inline distT="0" distB="0" distL="0" distR="0" wp14:anchorId="05C75D9E" wp14:editId="5FCCDFB4">
                  <wp:extent cx="5364480" cy="3030855"/>
                  <wp:effectExtent l="0" t="0" r="762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4480" cy="3030855"/>
                          </a:xfrm>
                          <a:prstGeom prst="rect">
                            <a:avLst/>
                          </a:prstGeom>
                        </pic:spPr>
                      </pic:pic>
                    </a:graphicData>
                  </a:graphic>
                </wp:inline>
              </w:drawing>
            </w:r>
          </w:p>
          <w:p w:rsidR="00ED4B08" w:rsidRDefault="00ED4B08" w:rsidP="00B67054">
            <w:pPr>
              <w:autoSpaceDE w:val="0"/>
              <w:autoSpaceDN w:val="0"/>
              <w:adjustRightInd w:val="0"/>
              <w:rPr>
                <w:rFonts w:cs="Helvetica"/>
                <w:bCs/>
              </w:rPr>
            </w:pPr>
            <w:bookmarkStart w:id="0" w:name="_GoBack"/>
            <w:r>
              <w:rPr>
                <w:noProof/>
              </w:rPr>
              <w:drawing>
                <wp:inline distT="0" distB="0" distL="0" distR="0" wp14:anchorId="4BEDB913" wp14:editId="7FC2EFFD">
                  <wp:extent cx="5364480" cy="31146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4480" cy="3114675"/>
                          </a:xfrm>
                          <a:prstGeom prst="rect">
                            <a:avLst/>
                          </a:prstGeom>
                        </pic:spPr>
                      </pic:pic>
                    </a:graphicData>
                  </a:graphic>
                </wp:inline>
              </w:drawing>
            </w:r>
            <w:bookmarkEnd w:id="0"/>
          </w:p>
          <w:p w:rsidR="00ED4B08" w:rsidRPr="001F7DEC" w:rsidRDefault="00ED4B08" w:rsidP="00B67054">
            <w:pPr>
              <w:autoSpaceDE w:val="0"/>
              <w:autoSpaceDN w:val="0"/>
              <w:adjustRightInd w:val="0"/>
              <w:rPr>
                <w:rFonts w:cs="Helvetica"/>
                <w:bCs/>
              </w:rPr>
            </w:pP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04731C" w:rsidRDefault="00ED4B08" w:rsidP="00BE5B40">
            <w:r w:rsidRPr="00ED4B08">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p w:rsidR="00ED4B08" w:rsidRPr="00CE2614" w:rsidRDefault="00ED4B08" w:rsidP="00ED4B08">
            <w:pPr>
              <w:pStyle w:val="ListeParagraf"/>
              <w:numPr>
                <w:ilvl w:val="0"/>
                <w:numId w:val="21"/>
              </w:numPr>
            </w:pPr>
            <w:r>
              <w:t>Ders kitabı 243-244-245-246-247. Sayfalardaki “8. Ünite Değerlendirme Çalışmaları” yaptırılır.</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57345B" w:rsidRDefault="00AD23AF" w:rsidP="00125FE2">
      <w:pPr>
        <w:jc w:val="center"/>
        <w:rPr>
          <w:b/>
          <w:sz w:val="32"/>
          <w:szCs w:val="24"/>
        </w:rPr>
      </w:pPr>
      <w:hyperlink r:id="rId22" w:history="1">
        <w:r w:rsidR="00125FE2" w:rsidRPr="0057345B">
          <w:rPr>
            <w:rStyle w:val="Kpr"/>
            <w:b/>
            <w:sz w:val="32"/>
            <w:szCs w:val="24"/>
          </w:rPr>
          <w:t>www.FenEhli.com</w:t>
        </w:r>
      </w:hyperlink>
    </w:p>
    <w:sectPr w:rsidR="00125FE2" w:rsidRPr="0057345B"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3AF" w:rsidRDefault="00AD23AF" w:rsidP="000F594E">
      <w:pPr>
        <w:spacing w:after="0" w:line="240" w:lineRule="auto"/>
      </w:pPr>
      <w:r>
        <w:separator/>
      </w:r>
    </w:p>
  </w:endnote>
  <w:endnote w:type="continuationSeparator" w:id="0">
    <w:p w:rsidR="00AD23AF" w:rsidRDefault="00AD23AF"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3AF" w:rsidRDefault="00AD23AF" w:rsidP="000F594E">
      <w:pPr>
        <w:spacing w:after="0" w:line="240" w:lineRule="auto"/>
      </w:pPr>
      <w:r>
        <w:separator/>
      </w:r>
    </w:p>
  </w:footnote>
  <w:footnote w:type="continuationSeparator" w:id="0">
    <w:p w:rsidR="00AD23AF" w:rsidRDefault="00AD23AF"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94048"/>
    <w:multiLevelType w:val="hybridMultilevel"/>
    <w:tmpl w:val="7C66CB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09A7CD1"/>
    <w:multiLevelType w:val="hybridMultilevel"/>
    <w:tmpl w:val="7522FE6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8824E9"/>
    <w:multiLevelType w:val="hybridMultilevel"/>
    <w:tmpl w:val="85962E88"/>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E0C1CCF"/>
    <w:multiLevelType w:val="hybridMultilevel"/>
    <w:tmpl w:val="DD409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2"/>
  </w:num>
  <w:num w:numId="4">
    <w:abstractNumId w:val="3"/>
  </w:num>
  <w:num w:numId="5">
    <w:abstractNumId w:val="6"/>
  </w:num>
  <w:num w:numId="6">
    <w:abstractNumId w:val="8"/>
  </w:num>
  <w:num w:numId="7">
    <w:abstractNumId w:val="0"/>
  </w:num>
  <w:num w:numId="8">
    <w:abstractNumId w:val="7"/>
  </w:num>
  <w:num w:numId="9">
    <w:abstractNumId w:val="18"/>
  </w:num>
  <w:num w:numId="10">
    <w:abstractNumId w:val="2"/>
  </w:num>
  <w:num w:numId="11">
    <w:abstractNumId w:val="19"/>
  </w:num>
  <w:num w:numId="12">
    <w:abstractNumId w:val="20"/>
  </w:num>
  <w:num w:numId="13">
    <w:abstractNumId w:val="16"/>
  </w:num>
  <w:num w:numId="14">
    <w:abstractNumId w:val="4"/>
  </w:num>
  <w:num w:numId="15">
    <w:abstractNumId w:val="10"/>
  </w:num>
  <w:num w:numId="16">
    <w:abstractNumId w:val="11"/>
  </w:num>
  <w:num w:numId="17">
    <w:abstractNumId w:val="14"/>
  </w:num>
  <w:num w:numId="18">
    <w:abstractNumId w:val="9"/>
  </w:num>
  <w:num w:numId="19">
    <w:abstractNumId w:val="17"/>
  </w:num>
  <w:num w:numId="20">
    <w:abstractNumId w:val="1"/>
  </w:num>
  <w:num w:numId="2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268C5"/>
    <w:rsid w:val="00041281"/>
    <w:rsid w:val="0004731C"/>
    <w:rsid w:val="000545F8"/>
    <w:rsid w:val="00083D23"/>
    <w:rsid w:val="00085381"/>
    <w:rsid w:val="000C2D29"/>
    <w:rsid w:val="000C4EC4"/>
    <w:rsid w:val="000D2222"/>
    <w:rsid w:val="000E120A"/>
    <w:rsid w:val="000E77F7"/>
    <w:rsid w:val="000F2C83"/>
    <w:rsid w:val="000F594E"/>
    <w:rsid w:val="000F6FC7"/>
    <w:rsid w:val="00100BDE"/>
    <w:rsid w:val="00123220"/>
    <w:rsid w:val="00125FE2"/>
    <w:rsid w:val="001373E8"/>
    <w:rsid w:val="0018041D"/>
    <w:rsid w:val="00186D7B"/>
    <w:rsid w:val="001947E9"/>
    <w:rsid w:val="00196C80"/>
    <w:rsid w:val="001B5F37"/>
    <w:rsid w:val="001D41DD"/>
    <w:rsid w:val="001E04DB"/>
    <w:rsid w:val="001F660D"/>
    <w:rsid w:val="001F7DEC"/>
    <w:rsid w:val="00253663"/>
    <w:rsid w:val="00280781"/>
    <w:rsid w:val="002C63AE"/>
    <w:rsid w:val="002E1CA3"/>
    <w:rsid w:val="00317AFB"/>
    <w:rsid w:val="00331541"/>
    <w:rsid w:val="003479EF"/>
    <w:rsid w:val="00372881"/>
    <w:rsid w:val="003860B0"/>
    <w:rsid w:val="003B280D"/>
    <w:rsid w:val="003E13D7"/>
    <w:rsid w:val="003E6FA1"/>
    <w:rsid w:val="00417B14"/>
    <w:rsid w:val="00426EB7"/>
    <w:rsid w:val="0043426E"/>
    <w:rsid w:val="004437F5"/>
    <w:rsid w:val="00471589"/>
    <w:rsid w:val="004925C7"/>
    <w:rsid w:val="004A350D"/>
    <w:rsid w:val="004A6381"/>
    <w:rsid w:val="004B15B7"/>
    <w:rsid w:val="004C64A8"/>
    <w:rsid w:val="005637FE"/>
    <w:rsid w:val="0057345B"/>
    <w:rsid w:val="00585124"/>
    <w:rsid w:val="005A2218"/>
    <w:rsid w:val="005C4AF8"/>
    <w:rsid w:val="005F348E"/>
    <w:rsid w:val="00600BE4"/>
    <w:rsid w:val="006033E9"/>
    <w:rsid w:val="006056D0"/>
    <w:rsid w:val="00633AA1"/>
    <w:rsid w:val="00635E5E"/>
    <w:rsid w:val="006432F6"/>
    <w:rsid w:val="00685F6F"/>
    <w:rsid w:val="006B0A8C"/>
    <w:rsid w:val="006B0E7F"/>
    <w:rsid w:val="006F4BA5"/>
    <w:rsid w:val="007267E8"/>
    <w:rsid w:val="00764EF9"/>
    <w:rsid w:val="007660BE"/>
    <w:rsid w:val="0076778B"/>
    <w:rsid w:val="007B10F5"/>
    <w:rsid w:val="007D320C"/>
    <w:rsid w:val="007E16BC"/>
    <w:rsid w:val="007E3ECC"/>
    <w:rsid w:val="008537D1"/>
    <w:rsid w:val="0086182A"/>
    <w:rsid w:val="00871822"/>
    <w:rsid w:val="008D5A41"/>
    <w:rsid w:val="009056FE"/>
    <w:rsid w:val="00916C33"/>
    <w:rsid w:val="00931579"/>
    <w:rsid w:val="00AC69AA"/>
    <w:rsid w:val="00AD03E9"/>
    <w:rsid w:val="00AD23AF"/>
    <w:rsid w:val="00B0422A"/>
    <w:rsid w:val="00B302A4"/>
    <w:rsid w:val="00B43AC3"/>
    <w:rsid w:val="00B4515C"/>
    <w:rsid w:val="00B571D1"/>
    <w:rsid w:val="00B67054"/>
    <w:rsid w:val="00B75601"/>
    <w:rsid w:val="00B77C5E"/>
    <w:rsid w:val="00BE4ECB"/>
    <w:rsid w:val="00BE5B40"/>
    <w:rsid w:val="00BF41BA"/>
    <w:rsid w:val="00C24819"/>
    <w:rsid w:val="00C532AE"/>
    <w:rsid w:val="00C562F4"/>
    <w:rsid w:val="00C60DC1"/>
    <w:rsid w:val="00C62448"/>
    <w:rsid w:val="00C96261"/>
    <w:rsid w:val="00CD00C2"/>
    <w:rsid w:val="00CE2614"/>
    <w:rsid w:val="00CE280C"/>
    <w:rsid w:val="00CF7B3A"/>
    <w:rsid w:val="00D2621B"/>
    <w:rsid w:val="00D70481"/>
    <w:rsid w:val="00D8075D"/>
    <w:rsid w:val="00D84B6A"/>
    <w:rsid w:val="00D86A2C"/>
    <w:rsid w:val="00DA2389"/>
    <w:rsid w:val="00DB2D36"/>
    <w:rsid w:val="00DC3B4D"/>
    <w:rsid w:val="00DD52DF"/>
    <w:rsid w:val="00E1500E"/>
    <w:rsid w:val="00E26F09"/>
    <w:rsid w:val="00E56A70"/>
    <w:rsid w:val="00E70CD9"/>
    <w:rsid w:val="00E75385"/>
    <w:rsid w:val="00EB1C2C"/>
    <w:rsid w:val="00EC7E40"/>
    <w:rsid w:val="00ED2A69"/>
    <w:rsid w:val="00ED4B08"/>
    <w:rsid w:val="00EE4FF2"/>
    <w:rsid w:val="00EE5366"/>
    <w:rsid w:val="00EF1A81"/>
    <w:rsid w:val="00F03756"/>
    <w:rsid w:val="00F05043"/>
    <w:rsid w:val="00F249BD"/>
    <w:rsid w:val="00F57C35"/>
    <w:rsid w:val="00F954C7"/>
    <w:rsid w:val="00FC5F45"/>
    <w:rsid w:val="00FC7398"/>
    <w:rsid w:val="00FD2505"/>
    <w:rsid w:val="00FF4AF2"/>
    <w:rsid w:val="00FF6E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nehli.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fenehli.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fenehli.com/" TargetMode="External"/><Relationship Id="rId14" Type="http://schemas.openxmlformats.org/officeDocument/2006/relationships/image" Target="media/image5.png"/><Relationship Id="rId22"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582</TotalTime>
  <Pages>4</Pages>
  <Words>300</Words>
  <Characters>1713</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2009</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77</cp:revision>
  <dcterms:created xsi:type="dcterms:W3CDTF">2015-09-18T15:07:00Z</dcterms:created>
  <dcterms:modified xsi:type="dcterms:W3CDTF">2018-05-26T22:30:00Z</dcterms:modified>
  <cp:category>www.FenEhli.com </cp:category>
  <cp:contentStatus>www.FenEhli.com </cp:contentStatus>
</cp:coreProperties>
</file>