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0647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3" w:type="dxa"/>
        <w:jc w:val="center"/>
        <w:tblLook w:val="04A0" w:firstRow="1" w:lastRow="0" w:firstColumn="1" w:lastColumn="0" w:noHBand="0" w:noVBand="1"/>
      </w:tblPr>
      <w:tblGrid>
        <w:gridCol w:w="2093"/>
        <w:gridCol w:w="5278"/>
        <w:gridCol w:w="3332"/>
      </w:tblGrid>
      <w:tr w:rsidR="00635E5E" w:rsidTr="00D0647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78" w:type="dxa"/>
          </w:tcPr>
          <w:p w:rsidR="00635E5E" w:rsidRDefault="00635E5E">
            <w:r>
              <w:t>Fen Bilimleri</w:t>
            </w:r>
          </w:p>
        </w:tc>
        <w:tc>
          <w:tcPr>
            <w:tcW w:w="3332" w:type="dxa"/>
          </w:tcPr>
          <w:p w:rsidR="00635E5E" w:rsidRDefault="00B302A4" w:rsidP="00D0647C">
            <w:r>
              <w:t>5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1</w:t>
            </w:r>
            <w:r w:rsidR="00D0647C">
              <w:t>6 – 20</w:t>
            </w:r>
            <w:r w:rsidR="00EC7E40">
              <w:t xml:space="preserve"> Ekim</w:t>
            </w:r>
            <w:r w:rsidR="00D0647C">
              <w:t xml:space="preserve"> 2017</w:t>
            </w:r>
            <w:r w:rsidR="00635E5E">
              <w:t>)</w:t>
            </w:r>
          </w:p>
        </w:tc>
      </w:tr>
      <w:tr w:rsidR="00635E5E" w:rsidTr="00D0647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610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D0647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610" w:type="dxa"/>
            <w:gridSpan w:val="2"/>
          </w:tcPr>
          <w:p w:rsidR="00635E5E" w:rsidRDefault="00635E5E" w:rsidP="0043426E">
            <w:r>
              <w:t>1.</w:t>
            </w:r>
            <w:r w:rsidR="00D8075D">
              <w:t xml:space="preserve"> </w:t>
            </w:r>
            <w:r>
              <w:t>Ünite:</w:t>
            </w:r>
            <w:r w:rsidR="0018041D">
              <w:t xml:space="preserve"> </w:t>
            </w:r>
            <w:r w:rsidR="00D8075D">
              <w:t>İnsanda Üreme, Büyüme v</w:t>
            </w:r>
            <w:r w:rsidR="00D8075D" w:rsidRPr="00D8075D">
              <w:t>e Gelişme</w:t>
            </w:r>
          </w:p>
        </w:tc>
      </w:tr>
      <w:tr w:rsidR="00635E5E" w:rsidTr="00D0647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610" w:type="dxa"/>
            <w:gridSpan w:val="2"/>
          </w:tcPr>
          <w:p w:rsidR="00635E5E" w:rsidRPr="00D8075D" w:rsidRDefault="00B302A4">
            <w:r w:rsidRPr="00B302A4">
              <w:t>İnsanda Üreme, Büyüme ve Gelişme</w:t>
            </w:r>
          </w:p>
        </w:tc>
      </w:tr>
      <w:tr w:rsidR="00635E5E" w:rsidTr="00D0647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610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54" w:type="dxa"/>
        <w:jc w:val="center"/>
        <w:tblLook w:val="04A0" w:firstRow="1" w:lastRow="0" w:firstColumn="1" w:lastColumn="0" w:noHBand="0" w:noVBand="1"/>
      </w:tblPr>
      <w:tblGrid>
        <w:gridCol w:w="2035"/>
        <w:gridCol w:w="8719"/>
      </w:tblGrid>
      <w:tr w:rsidR="00EC7E40" w:rsidTr="00D0647C">
        <w:trPr>
          <w:trHeight w:val="733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566" w:type="dxa"/>
            <w:vAlign w:val="center"/>
          </w:tcPr>
          <w:p w:rsidR="00B302A4" w:rsidRPr="006E0CBB" w:rsidRDefault="005F348E" w:rsidP="00B302A4">
            <w:bookmarkStart w:id="0" w:name="_GoBack"/>
            <w:r w:rsidRPr="006E0CBB">
              <w:t>8</w:t>
            </w:r>
            <w:r w:rsidR="00B302A4" w:rsidRPr="006E0CBB">
              <w:t>.1.4.1. İnsanda üremeyi sağlayan yapı ve organları şema üzerinde göstererek açıklar</w:t>
            </w:r>
            <w:hyperlink r:id="rId5" w:history="1">
              <w:r w:rsidR="00B302A4" w:rsidRPr="006E0CB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B302A4" w:rsidRPr="006E0CBB" w:rsidRDefault="00B302A4" w:rsidP="00B302A4">
            <w:r w:rsidRPr="006E0CBB">
              <w:t>8.1.4.2. Üreme organlarının neslin devamı için üreme hücrelerini oluşturduğunu ifade eder</w:t>
            </w:r>
            <w:hyperlink r:id="rId6" w:history="1">
              <w:r w:rsidRPr="006E0CB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B302A4" w:rsidRPr="006E0CBB" w:rsidRDefault="00B302A4" w:rsidP="00B302A4">
            <w:r w:rsidRPr="006E0CBB">
              <w:t>8.1.4.3. Sperm, yumurta, zigot, embriyo ve bebek arasındaki ilişkiyi yorumlar</w:t>
            </w:r>
            <w:hyperlink r:id="rId7" w:history="1">
              <w:r w:rsidRPr="006E0CB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B302A4" w:rsidRPr="006E0CBB" w:rsidRDefault="00B302A4" w:rsidP="00B302A4">
            <w:r w:rsidRPr="006E0CBB">
              <w:t>8.1.4.4. Embriyonun sağlıklı gelişebilmesi için alınması gereken tedbirleri, araştırma verilerine dayalı olarak tartışır</w:t>
            </w:r>
            <w:hyperlink r:id="rId8" w:history="1">
              <w:r w:rsidRPr="006E0CB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bookmarkEnd w:id="0"/>
          <w:p w:rsidR="0018041D" w:rsidRDefault="0018041D" w:rsidP="00931579"/>
        </w:tc>
      </w:tr>
      <w:tr w:rsidR="00EC7E40" w:rsidTr="00D0647C">
        <w:trPr>
          <w:trHeight w:val="900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566" w:type="dxa"/>
            <w:vAlign w:val="center"/>
          </w:tcPr>
          <w:p w:rsidR="00D0647C" w:rsidRPr="00D0647C" w:rsidRDefault="00D0647C" w:rsidP="00D0647C">
            <w:pPr>
              <w:rPr>
                <w:bCs/>
              </w:rPr>
            </w:pPr>
            <w:r w:rsidRPr="00D0647C">
              <w:rPr>
                <w:bCs/>
              </w:rPr>
              <w:t>• İnsanda Üreme</w:t>
            </w:r>
          </w:p>
          <w:p w:rsidR="00D0647C" w:rsidRPr="00D0647C" w:rsidRDefault="00D0647C" w:rsidP="00D0647C">
            <w:pPr>
              <w:rPr>
                <w:bCs/>
              </w:rPr>
            </w:pPr>
            <w:r w:rsidRPr="00D0647C">
              <w:rPr>
                <w:bCs/>
              </w:rPr>
              <w:t>• İnsanda Üremeyi Sağlayan Yapı Ve Organlar</w:t>
            </w:r>
          </w:p>
          <w:p w:rsidR="00C562F4" w:rsidRDefault="00D0647C" w:rsidP="00D0647C">
            <w:r w:rsidRPr="00D0647C">
              <w:rPr>
                <w:bCs/>
              </w:rPr>
              <w:t>• Sperm, Yumurta, Zigot, Embriyo Ve Bebek Arasındaki İlişki</w:t>
            </w:r>
          </w:p>
        </w:tc>
      </w:tr>
      <w:tr w:rsidR="00EC7E40" w:rsidTr="00D0647C">
        <w:trPr>
          <w:trHeight w:val="629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56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EC7E40" w:rsidTr="00D0647C">
        <w:trPr>
          <w:trHeight w:val="755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566" w:type="dxa"/>
            <w:vAlign w:val="center"/>
          </w:tcPr>
          <w:p w:rsidR="00931579" w:rsidRDefault="00D0647C" w:rsidP="00B302A4">
            <w:r w:rsidRPr="00D0647C">
              <w:t>Embriyonun sağlıklı gelişebilmesi için dikkat edilmesi gerekenlerle ilgili araştırma/röportaj yapma</w:t>
            </w:r>
            <w:r>
              <w:t xml:space="preserve"> etkinliği için;</w:t>
            </w:r>
          </w:p>
          <w:p w:rsidR="00D0647C" w:rsidRPr="00D0647C" w:rsidRDefault="00D0647C" w:rsidP="00D0647C">
            <w:pPr>
              <w:pStyle w:val="ListeParagraf"/>
              <w:numPr>
                <w:ilvl w:val="0"/>
                <w:numId w:val="22"/>
              </w:numPr>
            </w:pPr>
            <w:r w:rsidRPr="00D0647C">
              <w:t>Kalem, defter, dijital kayıt cihazı vb.</w:t>
            </w:r>
          </w:p>
        </w:tc>
      </w:tr>
      <w:tr w:rsidR="00EC7E40" w:rsidTr="00D0647C">
        <w:trPr>
          <w:trHeight w:val="755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566" w:type="dxa"/>
            <w:vAlign w:val="center"/>
          </w:tcPr>
          <w:p w:rsidR="00B302A4" w:rsidRPr="00B302A4" w:rsidRDefault="00B302A4" w:rsidP="00B302A4">
            <w:r w:rsidRPr="00B302A4">
              <w:t>Üreme organ ve hücrelerinin yapıları verilmez.</w:t>
            </w:r>
          </w:p>
          <w:p w:rsidR="00635E5E" w:rsidRDefault="00B302A4" w:rsidP="00EC7E40">
            <w:r w:rsidRPr="00B302A4">
              <w:t>Embriyonun gelişim evrelerine girilmez.</w:t>
            </w:r>
          </w:p>
        </w:tc>
      </w:tr>
      <w:tr w:rsidR="00EC7E40" w:rsidTr="00D0647C">
        <w:trPr>
          <w:trHeight w:val="613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566" w:type="dxa"/>
            <w:vAlign w:val="center"/>
          </w:tcPr>
          <w:p w:rsidR="00100BDE" w:rsidRPr="000F2C83" w:rsidRDefault="00D0647C" w:rsidP="00D0647C">
            <w:r w:rsidRPr="00D0647C">
              <w:t xml:space="preserve">Embriyonun sağlıklı gelişebilmesi için </w:t>
            </w:r>
            <w:r>
              <w:t>dikkat edilmesi gerekenlerle ilgili araştırma/röportaj yapma (D.K. Sayfa: 32)</w:t>
            </w:r>
          </w:p>
        </w:tc>
      </w:tr>
      <w:tr w:rsidR="00EC7E40" w:rsidTr="00D0647C">
        <w:trPr>
          <w:trHeight w:val="1619"/>
          <w:jc w:val="center"/>
        </w:trPr>
        <w:tc>
          <w:tcPr>
            <w:tcW w:w="2188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566" w:type="dxa"/>
            <w:tcBorders>
              <w:bottom w:val="single" w:sz="4" w:space="0" w:color="auto"/>
            </w:tcBorders>
            <w:vAlign w:val="center"/>
          </w:tcPr>
          <w:p w:rsidR="004A6381" w:rsidRDefault="00D0647C" w:rsidP="00B302A4">
            <w:pPr>
              <w:rPr>
                <w:b/>
                <w:bCs/>
              </w:rPr>
            </w:pPr>
            <w:r w:rsidRPr="00D0647C">
              <w:rPr>
                <w:b/>
                <w:bCs/>
              </w:rPr>
              <w:t>İNSANDA ÜREME, BÜYÜME VE GELİŞME</w:t>
            </w:r>
          </w:p>
          <w:p w:rsidR="00D0647C" w:rsidRPr="00D0647C" w:rsidRDefault="00D0647C" w:rsidP="00D0647C">
            <w:r w:rsidRPr="00D0647C">
              <w:t>İnsanda üremeyi sağlayan yapı ve organlar nelerdir?</w:t>
            </w:r>
          </w:p>
          <w:p w:rsidR="00D0647C" w:rsidRPr="00D0647C" w:rsidRDefault="00D0647C" w:rsidP="00D0647C">
            <w:r w:rsidRPr="00D0647C">
              <w:t>Sperm, yumurta, zigot, embriyo ve bebek arasında nasıl bir ilişki vardır?</w:t>
            </w:r>
          </w:p>
          <w:p w:rsidR="00D0647C" w:rsidRPr="00D0647C" w:rsidRDefault="00D0647C" w:rsidP="00D0647C">
            <w:r w:rsidRPr="00D0647C">
              <w:t>Bebeklik resimlerinizle şimdiki resimlerinizi karşılaştırarak nasıl bir değişim ve gelişim geçirdiğinizi sınıf</w:t>
            </w:r>
            <w:r>
              <w:t xml:space="preserve"> </w:t>
            </w:r>
            <w:r w:rsidRPr="00D0647C">
              <w:t>arkadaşlarınızla tartışınız.</w:t>
            </w:r>
          </w:p>
          <w:p w:rsidR="00D0647C" w:rsidRDefault="00D0647C" w:rsidP="00D0647C">
            <w:r w:rsidRPr="00D0647C">
              <w:t>İnsanda cinsiyeti (erkek veya dişilik özelliklerini) üreme organları belirler. Üreme organları dişi bireyde</w:t>
            </w:r>
            <w:r>
              <w:t xml:space="preserve"> </w:t>
            </w:r>
            <w:r w:rsidRPr="00D0647C">
              <w:t xml:space="preserve">yumurtalık, erkek bireyde testislerdir. Yumurtalıkta yumurta hücreleri, testislerde ise sperm hücreleri </w:t>
            </w:r>
            <w:proofErr w:type="spellStart"/>
            <w:r w:rsidRPr="00D0647C">
              <w:t>mayoz</w:t>
            </w:r>
            <w:proofErr w:type="spellEnd"/>
            <w:r>
              <w:t xml:space="preserve"> </w:t>
            </w:r>
            <w:r w:rsidRPr="00D0647C">
              <w:t>bölünme sonucunda oluşur. Bu organlar aynı zamanda cinsiyetin ikincil (</w:t>
            </w:r>
            <w:proofErr w:type="spellStart"/>
            <w:r w:rsidRPr="00D0647C">
              <w:t>sekonder</w:t>
            </w:r>
            <w:proofErr w:type="spellEnd"/>
            <w:r w:rsidRPr="00D0647C">
              <w:t>) özelliklerinin belirlenmesini</w:t>
            </w:r>
            <w:r>
              <w:t xml:space="preserve"> </w:t>
            </w:r>
            <w:r w:rsidRPr="00D0647C">
              <w:t>sağlayan hormonları da salgılar.</w:t>
            </w:r>
          </w:p>
          <w:p w:rsidR="00D0647C" w:rsidRDefault="00D0647C" w:rsidP="00D0647C">
            <w:pPr>
              <w:rPr>
                <w:b/>
                <w:bCs/>
              </w:rPr>
            </w:pPr>
            <w:proofErr w:type="gramStart"/>
            <w:r w:rsidRPr="00D0647C">
              <w:rPr>
                <w:b/>
                <w:bCs/>
              </w:rPr>
              <w:t>a</w:t>
            </w:r>
            <w:proofErr w:type="gramEnd"/>
            <w:r w:rsidRPr="00D0647C">
              <w:rPr>
                <w:b/>
                <w:bCs/>
              </w:rPr>
              <w:t>. İnsanda Üremeyi Sağlayan Yapı ve Organlar</w:t>
            </w:r>
          </w:p>
          <w:p w:rsidR="00D0647C" w:rsidRDefault="00D0647C" w:rsidP="00D0647C">
            <w:r w:rsidRPr="00D0647C">
              <w:t>Tüm canlılar gibi insanlar da nesillerini devam ettirebilmek için üreme yeteneğine sahiptir. İnsan vücudunda</w:t>
            </w:r>
            <w:r>
              <w:t xml:space="preserve"> </w:t>
            </w:r>
            <w:r w:rsidRPr="00D0647C">
              <w:t>üremenin gerçekleşmesini sağlayan yapı ve organlar bulunur. Bu yapı ve organlarda üretilen üreme</w:t>
            </w:r>
            <w:r>
              <w:t xml:space="preserve"> </w:t>
            </w:r>
            <w:r w:rsidRPr="00D0647C">
              <w:t>hücreleri üremeyi gerçekleştirir. Üreme hücreleri dışında vücutta bulunan diğer hücreler üremeyi sağlama</w:t>
            </w:r>
            <w:r>
              <w:t xml:space="preserve"> </w:t>
            </w:r>
            <w:r w:rsidRPr="00D0647C">
              <w:t>yeteneğine sahip değildir. Üreme hücreleri ile üremeyi sağlayan yapı ve organlar dişi ve erkek bireylerde</w:t>
            </w:r>
            <w:r>
              <w:t xml:space="preserve"> </w:t>
            </w:r>
            <w:r w:rsidRPr="00D0647C">
              <w:t>farklılık gösterir. Aşağıdaki görselde dişi ve erkek bireylere ait üreme organları gösterilmiştir. İnceleyiniz.</w:t>
            </w:r>
          </w:p>
          <w:p w:rsidR="00D0647C" w:rsidRDefault="00D0647C" w:rsidP="00D0647C">
            <w:r>
              <w:rPr>
                <w:noProof/>
              </w:rPr>
              <w:lastRenderedPageBreak/>
              <w:drawing>
                <wp:inline distT="0" distB="0" distL="0" distR="0" wp14:anchorId="3D01E653" wp14:editId="79921DE1">
                  <wp:extent cx="5400000" cy="35918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9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47C" w:rsidRDefault="00D0647C" w:rsidP="00D0647C">
            <w:r>
              <w:rPr>
                <w:noProof/>
              </w:rPr>
              <w:drawing>
                <wp:inline distT="0" distB="0" distL="0" distR="0" wp14:anchorId="34ACA728" wp14:editId="253E233E">
                  <wp:extent cx="5400000" cy="2094666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9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47C" w:rsidRPr="00D0647C" w:rsidRDefault="00D0647C" w:rsidP="00D0647C">
            <w:r w:rsidRPr="00D0647C">
              <w:t xml:space="preserve">Yumurta ve sperm hücre çekirdeklerinin birleşerek yeni bir hücre oluşturmasına </w:t>
            </w:r>
            <w:proofErr w:type="gramStart"/>
            <w:r w:rsidRPr="00D0647C">
              <w:rPr>
                <w:b/>
                <w:bCs/>
              </w:rPr>
              <w:t>döllenme</w:t>
            </w:r>
            <w:proofErr w:type="gramEnd"/>
            <w:r w:rsidRPr="00D0647C">
              <w:rPr>
                <w:b/>
                <w:bCs/>
              </w:rPr>
              <w:t xml:space="preserve"> </w:t>
            </w:r>
            <w:r w:rsidRPr="00D0647C">
              <w:t>adı verilir.</w:t>
            </w:r>
            <w:r>
              <w:t xml:space="preserve"> </w:t>
            </w:r>
            <w:proofErr w:type="gramStart"/>
            <w:r w:rsidRPr="00D0647C">
              <w:t>Döllenme</w:t>
            </w:r>
            <w:proofErr w:type="gramEnd"/>
            <w:r w:rsidRPr="00D0647C">
              <w:t xml:space="preserve"> sonucu oluşan yeni hücreye </w:t>
            </w:r>
            <w:r w:rsidRPr="00D0647C">
              <w:rPr>
                <w:b/>
                <w:bCs/>
              </w:rPr>
              <w:t xml:space="preserve">zigot </w:t>
            </w:r>
            <w:r w:rsidRPr="00D0647C">
              <w:t>denir. Zigot, anne rahminde gelişerek bebeği meydana getirir.</w:t>
            </w:r>
          </w:p>
          <w:p w:rsidR="00D0647C" w:rsidRDefault="00D0647C" w:rsidP="00D0647C">
            <w:r w:rsidRPr="00D0647C">
              <w:t xml:space="preserve">Bu şekilde, bir canlıdan kendine benzer yeni bir canlı oluşturmasına </w:t>
            </w:r>
            <w:r w:rsidRPr="00D0647C">
              <w:rPr>
                <w:b/>
                <w:bCs/>
              </w:rPr>
              <w:t xml:space="preserve">üreme </w:t>
            </w:r>
            <w:r w:rsidRPr="00D0647C">
              <w:t>denir. İnsanda üremenin gerçekleşebilmesi</w:t>
            </w:r>
            <w:r>
              <w:t xml:space="preserve"> </w:t>
            </w:r>
            <w:r w:rsidRPr="00D0647C">
              <w:t>için babanın “n” kromozomlu sperm hücresi ile annenin “n” kromozomlu yumurta hücresinin</w:t>
            </w:r>
            <w:r>
              <w:t xml:space="preserve"> </w:t>
            </w:r>
            <w:r w:rsidRPr="00D0647C">
              <w:t>çekirdeği bir araya gelir. Oluşan zigot “2n” kromozoma sahip olur. Bu nedenle bebek bazı özellikleriyle annesine,</w:t>
            </w:r>
            <w:r>
              <w:t xml:space="preserve"> </w:t>
            </w:r>
            <w:r w:rsidRPr="00D0647C">
              <w:t>bazı özellikleriyle de babasına benzer. Çünkü hücrelerindeki kalıtsal maddenin yarısı babasından,</w:t>
            </w:r>
            <w:r>
              <w:t xml:space="preserve"> </w:t>
            </w:r>
            <w:r w:rsidRPr="00D0647C">
              <w:t>diğer yarısı da annesinden gelmiştir.</w:t>
            </w:r>
          </w:p>
          <w:p w:rsidR="00D0647C" w:rsidRDefault="00D0647C" w:rsidP="00D0647C">
            <w:r w:rsidRPr="00D0647C">
              <w:t>Üreme organları bir canlıdaki üreme sistemini oluşturur. Dişi ve erkek bireylerin üreme sistemleri farklıdır.</w:t>
            </w:r>
            <w:r>
              <w:t xml:space="preserve"> </w:t>
            </w:r>
            <w:r w:rsidRPr="00D0647C">
              <w:t>İnsan neslinin devam edebilmesi için bu iki sistemin birlikte görev yapması gerekir.</w:t>
            </w:r>
          </w:p>
          <w:p w:rsidR="00D0647C" w:rsidRDefault="00D0647C" w:rsidP="00D0647C">
            <w:r>
              <w:rPr>
                <w:noProof/>
              </w:rPr>
              <w:drawing>
                <wp:inline distT="0" distB="0" distL="0" distR="0" wp14:anchorId="283D4155" wp14:editId="34AE84A5">
                  <wp:extent cx="5400000" cy="166623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6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47C" w:rsidRDefault="00D0647C" w:rsidP="00D0647C">
            <w:r>
              <w:rPr>
                <w:noProof/>
              </w:rPr>
              <w:lastRenderedPageBreak/>
              <w:drawing>
                <wp:inline distT="0" distB="0" distL="0" distR="0" wp14:anchorId="77CBB797" wp14:editId="4A65B2B5">
                  <wp:extent cx="5400000" cy="1849401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47C" w:rsidRPr="00D0647C" w:rsidRDefault="00D0647C" w:rsidP="00D0647C">
            <w:r w:rsidRPr="00D0647C">
              <w:t>Üreme organları neslin devam etmesi için üreme hücrelerini oluşturur. Eğer üreme organlarında bir bozukluk,</w:t>
            </w:r>
            <w:r>
              <w:t xml:space="preserve"> </w:t>
            </w:r>
            <w:r w:rsidRPr="00D0647C">
              <w:t>hastalık ya da sonradan meydana gelmiş herhangi bir olumsuzluk (operasyonla alınma vb.) yoksa</w:t>
            </w:r>
            <w:r>
              <w:t xml:space="preserve"> </w:t>
            </w:r>
            <w:r w:rsidRPr="00D0647C">
              <w:t>vücut üreme hücrelerini ergenlik döneminden yaşlılık dönemine kadar üretir. Bazı hastalık veya kazalar</w:t>
            </w:r>
            <w:r>
              <w:t xml:space="preserve"> </w:t>
            </w:r>
            <w:r w:rsidRPr="00D0647C">
              <w:t>sebebi ile üreme organlarının sağlığı bozulursa üreme hücresi üretilemez. Bu durumda neslin devamı sağlanamaz.</w:t>
            </w:r>
          </w:p>
          <w:p w:rsidR="00D0647C" w:rsidRPr="00D0647C" w:rsidRDefault="00D0647C" w:rsidP="00D0647C">
            <w:r w:rsidRPr="00D0647C">
              <w:t>Üreme organlarında üreme hücresi üretemeyen bireyler halk arasında “kısır” olarak adlandırılır.</w:t>
            </w:r>
          </w:p>
          <w:p w:rsidR="00D0647C" w:rsidRDefault="00D0647C" w:rsidP="00D0647C">
            <w:r w:rsidRPr="00D0647C">
              <w:t>Üreme organlarında meydana gelen üreme hücreleri dişi bireyin üreme sisteminde birleşir. Yeni oluşan</w:t>
            </w:r>
            <w:r>
              <w:t xml:space="preserve"> </w:t>
            </w:r>
            <w:r w:rsidRPr="00D0647C">
              <w:t>canlının gelişimi dişi bireyin vücudunda meydana gelir. Aşağıda verilenleri inceleyerek sperm, yumurta,</w:t>
            </w:r>
            <w:r>
              <w:t xml:space="preserve"> </w:t>
            </w:r>
            <w:r w:rsidRPr="00D0647C">
              <w:t>zigot, embriyo ve bebek arasındaki ilişkiyi yorumlayınız.</w:t>
            </w:r>
          </w:p>
          <w:p w:rsidR="00D0647C" w:rsidRDefault="00D0647C" w:rsidP="00D0647C">
            <w:r>
              <w:rPr>
                <w:noProof/>
              </w:rPr>
              <w:drawing>
                <wp:inline distT="0" distB="0" distL="0" distR="0" wp14:anchorId="1170FAB8" wp14:editId="571079D4">
                  <wp:extent cx="5399405" cy="2562848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366" cy="256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47C" w:rsidRPr="00D0647C" w:rsidRDefault="00D0647C" w:rsidP="00D0647C">
            <w:pPr>
              <w:rPr>
                <w:b/>
                <w:bCs/>
              </w:rPr>
            </w:pPr>
            <w:proofErr w:type="gramStart"/>
            <w:r w:rsidRPr="00D0647C">
              <w:rPr>
                <w:b/>
                <w:bCs/>
              </w:rPr>
              <w:t>b</w:t>
            </w:r>
            <w:proofErr w:type="gramEnd"/>
            <w:r w:rsidRPr="00D0647C">
              <w:rPr>
                <w:b/>
                <w:bCs/>
              </w:rPr>
              <w:t>. Embriyonun Sağlıklı Gelişmesi İçin Yapılması Gerekenler</w:t>
            </w:r>
          </w:p>
          <w:p w:rsidR="00D0647C" w:rsidRPr="00D0647C" w:rsidRDefault="00D0647C" w:rsidP="00D0647C">
            <w:r w:rsidRPr="00D0647C">
              <w:t>Zigotun gelişerek embriyoyu oluşturduğunu biliyorsunuz. Anne karnında bulunan embriyo ikinci aydan</w:t>
            </w:r>
            <w:r>
              <w:t xml:space="preserve"> </w:t>
            </w:r>
            <w:r w:rsidRPr="00D0647C">
              <w:t xml:space="preserve">sonra </w:t>
            </w:r>
            <w:r w:rsidRPr="00D0647C">
              <w:rPr>
                <w:b/>
                <w:bCs/>
              </w:rPr>
              <w:t xml:space="preserve">fetüs </w:t>
            </w:r>
            <w:r w:rsidRPr="00D0647C">
              <w:t>adını alır. Anne karnında gelişimini tamamlayan bebek yaklaşık 40 hafta sonra dünyaya gelir.</w:t>
            </w:r>
          </w:p>
          <w:p w:rsidR="00D0647C" w:rsidRDefault="00D0647C" w:rsidP="00D0647C">
            <w:r w:rsidRPr="00D0647C">
              <w:t>Bebeğin sağlıklı bir şekilde dünyaya gelmesi için embriyonun sağlıklı olarak gelişmesi gerekir. Bunun için</w:t>
            </w:r>
            <w:r>
              <w:t xml:space="preserve"> </w:t>
            </w:r>
            <w:r w:rsidRPr="00D0647C">
              <w:t>her şeyden önce anne adayının sağlıklı olması ve bazı hususlara dikkat etmesi gerekmektedir.</w:t>
            </w:r>
          </w:p>
          <w:p w:rsidR="00D0647C" w:rsidRDefault="00D0647C" w:rsidP="00D0647C">
            <w:r>
              <w:rPr>
                <w:noProof/>
              </w:rPr>
              <w:drawing>
                <wp:inline distT="0" distB="0" distL="0" distR="0" wp14:anchorId="1E13719E" wp14:editId="44C9B28F">
                  <wp:extent cx="5399248" cy="242887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091" cy="243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47C" w:rsidRDefault="00D0647C" w:rsidP="00D0647C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635E5E" w:rsidRDefault="00D0647C" w:rsidP="0043426E">
            <w:proofErr w:type="spellStart"/>
            <w:r w:rsidRPr="00D0647C">
              <w:t>Hazırbulunuşluk</w:t>
            </w:r>
            <w:proofErr w:type="spellEnd"/>
            <w:r w:rsidRPr="00D0647C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0647C">
              <w:t>grid</w:t>
            </w:r>
            <w:proofErr w:type="spellEnd"/>
            <w:r w:rsidRPr="00D0647C">
              <w:t xml:space="preserve">, </w:t>
            </w:r>
            <w:proofErr w:type="spellStart"/>
            <w:r w:rsidRPr="00D0647C">
              <w:t>tanılayıcı</w:t>
            </w:r>
            <w:proofErr w:type="spellEnd"/>
            <w:r w:rsidRPr="00D0647C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4A6381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4A6381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</w:tcPr>
          <w:p w:rsidR="000E120A" w:rsidRDefault="000E120A" w:rsidP="008A0B40"/>
        </w:tc>
      </w:tr>
    </w:tbl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B4515C" w:rsidRDefault="006E0CBB" w:rsidP="00125FE2">
      <w:pPr>
        <w:jc w:val="center"/>
        <w:rPr>
          <w:b/>
          <w:sz w:val="96"/>
          <w:szCs w:val="24"/>
        </w:rPr>
      </w:pPr>
      <w:hyperlink r:id="rId15" w:history="1">
        <w:r w:rsidR="00125FE2" w:rsidRPr="00B4515C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B4515C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13732"/>
    <w:multiLevelType w:val="hybridMultilevel"/>
    <w:tmpl w:val="7382D6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47ED7"/>
    <w:multiLevelType w:val="hybridMultilevel"/>
    <w:tmpl w:val="ACDE57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13E27"/>
    <w:multiLevelType w:val="hybridMultilevel"/>
    <w:tmpl w:val="4D8430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62435"/>
    <w:multiLevelType w:val="hybridMultilevel"/>
    <w:tmpl w:val="A4C6F34C"/>
    <w:lvl w:ilvl="0" w:tplc="41B661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1335E"/>
    <w:multiLevelType w:val="multilevel"/>
    <w:tmpl w:val="BE88F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3044A4"/>
    <w:multiLevelType w:val="hybridMultilevel"/>
    <w:tmpl w:val="060A2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B7AA8"/>
    <w:multiLevelType w:val="multilevel"/>
    <w:tmpl w:val="1CE24D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A24C0"/>
    <w:multiLevelType w:val="multilevel"/>
    <w:tmpl w:val="3572D4E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72531F13"/>
    <w:multiLevelType w:val="hybridMultilevel"/>
    <w:tmpl w:val="81B8E7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0722C"/>
    <w:multiLevelType w:val="multilevel"/>
    <w:tmpl w:val="904057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4"/>
  </w:num>
  <w:num w:numId="4">
    <w:abstractNumId w:val="1"/>
  </w:num>
  <w:num w:numId="5">
    <w:abstractNumId w:val="10"/>
  </w:num>
  <w:num w:numId="6">
    <w:abstractNumId w:val="2"/>
  </w:num>
  <w:num w:numId="7">
    <w:abstractNumId w:val="13"/>
  </w:num>
  <w:num w:numId="8">
    <w:abstractNumId w:val="9"/>
  </w:num>
  <w:num w:numId="9">
    <w:abstractNumId w:val="11"/>
  </w:num>
  <w:num w:numId="10">
    <w:abstractNumId w:val="6"/>
  </w:num>
  <w:num w:numId="11">
    <w:abstractNumId w:val="12"/>
  </w:num>
  <w:num w:numId="12">
    <w:abstractNumId w:val="21"/>
  </w:num>
  <w:num w:numId="13">
    <w:abstractNumId w:val="15"/>
  </w:num>
  <w:num w:numId="14">
    <w:abstractNumId w:val="3"/>
  </w:num>
  <w:num w:numId="15">
    <w:abstractNumId w:val="19"/>
  </w:num>
  <w:num w:numId="16">
    <w:abstractNumId w:val="16"/>
  </w:num>
  <w:num w:numId="17">
    <w:abstractNumId w:val="18"/>
  </w:num>
  <w:num w:numId="18">
    <w:abstractNumId w:val="5"/>
  </w:num>
  <w:num w:numId="19">
    <w:abstractNumId w:val="4"/>
  </w:num>
  <w:num w:numId="20">
    <w:abstractNumId w:val="20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83D23"/>
    <w:rsid w:val="00085381"/>
    <w:rsid w:val="000E120A"/>
    <w:rsid w:val="000F2C83"/>
    <w:rsid w:val="00100BDE"/>
    <w:rsid w:val="00125FE2"/>
    <w:rsid w:val="0018041D"/>
    <w:rsid w:val="00186D7B"/>
    <w:rsid w:val="003B280D"/>
    <w:rsid w:val="00426EB7"/>
    <w:rsid w:val="0043426E"/>
    <w:rsid w:val="004A6381"/>
    <w:rsid w:val="005F348E"/>
    <w:rsid w:val="00635E5E"/>
    <w:rsid w:val="006E0CBB"/>
    <w:rsid w:val="00931579"/>
    <w:rsid w:val="00B302A4"/>
    <w:rsid w:val="00B4515C"/>
    <w:rsid w:val="00B77C5E"/>
    <w:rsid w:val="00C24819"/>
    <w:rsid w:val="00C562F4"/>
    <w:rsid w:val="00CF7B3A"/>
    <w:rsid w:val="00D0647C"/>
    <w:rsid w:val="00D8075D"/>
    <w:rsid w:val="00D84B6A"/>
    <w:rsid w:val="00E1500E"/>
    <w:rsid w:val="00EC7E40"/>
    <w:rsid w:val="00F249BD"/>
    <w:rsid w:val="00F57C35"/>
    <w:rsid w:val="00FD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fenehli.com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fenehli.com/" TargetMode="Externa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5804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22</cp:revision>
  <dcterms:created xsi:type="dcterms:W3CDTF">2015-09-18T15:07:00Z</dcterms:created>
  <dcterms:modified xsi:type="dcterms:W3CDTF">2017-10-15T16:35:00Z</dcterms:modified>
  <cp:category>www.FenEhli.com </cp:category>
  <cp:contentStatus>www.FenEhli.com </cp:contentStatus>
</cp:coreProperties>
</file>