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FF" w:rsidRPr="002B3B2D" w:rsidRDefault="002B3B2D" w:rsidP="002B3B2D">
      <w:r w:rsidRPr="002B3B2D">
        <w:rPr>
          <w:b/>
          <w:bCs/>
        </w:rPr>
        <w:t>Madde Döngüleri</w:t>
      </w:r>
      <w:r>
        <w:rPr>
          <w:b/>
          <w:bCs/>
        </w:rPr>
        <w:t>/</w:t>
      </w:r>
      <w:r w:rsidRPr="002B3B2D">
        <w:rPr>
          <w:b/>
          <w:bCs/>
        </w:rPr>
        <w:t>Karbon ve Oksijen Döngüsü</w:t>
      </w:r>
    </w:p>
    <w:p w:rsidR="002B3B2D" w:rsidRDefault="002B3B2D" w:rsidP="002B3B2D">
      <w:r>
        <w:t>B</w:t>
      </w:r>
      <w:r w:rsidRPr="002B3B2D">
        <w:t>itkiler fotosentez yapmak için su ve karbondioksit kullan</w:t>
      </w:r>
      <w:r w:rsidRPr="002B3B2D">
        <w:rPr>
          <w:rFonts w:hint="eastAsia"/>
        </w:rPr>
        <w:t>ı</w:t>
      </w:r>
      <w:r w:rsidRPr="002B3B2D">
        <w:t>r. Bitkiler, hayvanlar ve</w:t>
      </w:r>
      <w:r>
        <w:t xml:space="preserve"> </w:t>
      </w:r>
      <w:r w:rsidRPr="002B3B2D">
        <w:t>oksijenli solunum yapan di</w:t>
      </w:r>
      <w:r w:rsidRPr="002B3B2D">
        <w:rPr>
          <w:rFonts w:hint="eastAsia"/>
        </w:rPr>
        <w:t>ğ</w:t>
      </w:r>
      <w:r>
        <w:t xml:space="preserve">er </w:t>
      </w:r>
      <w:r w:rsidRPr="002B3B2D">
        <w:t>canl</w:t>
      </w:r>
      <w:r w:rsidRPr="002B3B2D">
        <w:rPr>
          <w:rFonts w:hint="eastAsia"/>
        </w:rPr>
        <w:t>ı</w:t>
      </w:r>
      <w:r w:rsidRPr="002B3B2D">
        <w:t>lar havadan oksijen alarak solunum yapar. Canl</w:t>
      </w:r>
      <w:r w:rsidRPr="002B3B2D">
        <w:rPr>
          <w:rFonts w:hint="eastAsia"/>
        </w:rPr>
        <w:t>ı</w:t>
      </w:r>
      <w:r w:rsidRPr="002B3B2D">
        <w:t>lar taraf</w:t>
      </w:r>
      <w:r w:rsidRPr="002B3B2D">
        <w:rPr>
          <w:rFonts w:hint="eastAsia"/>
        </w:rPr>
        <w:t>ı</w:t>
      </w:r>
      <w:r w:rsidRPr="002B3B2D">
        <w:t>ndan</w:t>
      </w:r>
      <w:r>
        <w:t xml:space="preserve"> </w:t>
      </w:r>
      <w:r w:rsidRPr="002B3B2D">
        <w:t>sürekli kullan</w:t>
      </w:r>
      <w:r w:rsidRPr="002B3B2D">
        <w:rPr>
          <w:rFonts w:hint="eastAsia"/>
        </w:rPr>
        <w:t>ı</w:t>
      </w:r>
      <w:r w:rsidRPr="002B3B2D">
        <w:t>lmakta olan bu maddeler</w:t>
      </w:r>
      <w:r>
        <w:t xml:space="preserve"> hiç tükenmez. Çünkü y</w:t>
      </w:r>
      <w:r w:rsidRPr="002B3B2D">
        <w:t>a</w:t>
      </w:r>
      <w:r w:rsidRPr="002B3B2D">
        <w:rPr>
          <w:rFonts w:hint="eastAsia"/>
        </w:rPr>
        <w:t>ş</w:t>
      </w:r>
      <w:r w:rsidRPr="002B3B2D">
        <w:t>ama birliklerinde ve onun büyütülmüşü olan tabiatta canl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ığı</w:t>
      </w:r>
      <w:r>
        <w:t xml:space="preserve">n aksamadan devam edebilmesi </w:t>
      </w:r>
      <w:r w:rsidRPr="002B3B2D">
        <w:t>için gerekli maddeler kullan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</w:t>
      </w:r>
      <w:r w:rsidRPr="002B3B2D">
        <w:t>rken ayn</w:t>
      </w:r>
      <w:r w:rsidRPr="002B3B2D">
        <w:rPr>
          <w:rFonts w:hint="eastAsia"/>
        </w:rPr>
        <w:t>ı</w:t>
      </w:r>
      <w:r w:rsidRPr="002B3B2D">
        <w:t xml:space="preserve"> zamanda yenilerinin de üretilmesi gerekmektedir. Do</w:t>
      </w:r>
      <w:r w:rsidRPr="002B3B2D">
        <w:rPr>
          <w:rFonts w:hint="eastAsia"/>
        </w:rPr>
        <w:t>ğ</w:t>
      </w:r>
      <w:r w:rsidRPr="002B3B2D">
        <w:t>ada</w:t>
      </w:r>
      <w:r>
        <w:t xml:space="preserve"> </w:t>
      </w:r>
      <w:proofErr w:type="gramStart"/>
      <w:r w:rsidRPr="002B3B2D">
        <w:t>ekolojik</w:t>
      </w:r>
      <w:proofErr w:type="gramEnd"/>
      <w:r w:rsidRPr="002B3B2D">
        <w:t xml:space="preserve"> önemi olan bu maddeler canl</w:t>
      </w:r>
      <w:r w:rsidRPr="002B3B2D">
        <w:rPr>
          <w:rFonts w:hint="eastAsia"/>
        </w:rPr>
        <w:t>ı</w:t>
      </w:r>
      <w:r w:rsidRPr="002B3B2D">
        <w:t>lar ve çevre aras</w:t>
      </w:r>
      <w:r w:rsidRPr="002B3B2D">
        <w:rPr>
          <w:rFonts w:hint="eastAsia"/>
        </w:rPr>
        <w:t>ı</w:t>
      </w:r>
      <w:r w:rsidRPr="002B3B2D">
        <w:t>nda al</w:t>
      </w:r>
      <w:r w:rsidRPr="002B3B2D">
        <w:rPr>
          <w:rFonts w:hint="eastAsia"/>
        </w:rPr>
        <w:t>ı</w:t>
      </w:r>
      <w:r w:rsidRPr="002B3B2D">
        <w:t>n</w:t>
      </w:r>
      <w:r w:rsidRPr="002B3B2D">
        <w:rPr>
          <w:rFonts w:hint="eastAsia"/>
        </w:rPr>
        <w:t>ı</w:t>
      </w:r>
      <w:r w:rsidRPr="002B3B2D">
        <w:t>p verilir. Bu maddeler güneş enerjisi</w:t>
      </w:r>
      <w:r>
        <w:t xml:space="preserve"> </w:t>
      </w:r>
      <w:r w:rsidRPr="002B3B2D">
        <w:t>yard</w:t>
      </w:r>
      <w:r w:rsidRPr="002B3B2D">
        <w:rPr>
          <w:rFonts w:hint="eastAsia"/>
        </w:rPr>
        <w:t>ı</w:t>
      </w:r>
      <w:r w:rsidRPr="002B3B2D">
        <w:t>m</w:t>
      </w:r>
      <w:r w:rsidRPr="002B3B2D">
        <w:rPr>
          <w:rFonts w:hint="eastAsia"/>
        </w:rPr>
        <w:t>ı</w:t>
      </w:r>
      <w:r w:rsidRPr="002B3B2D">
        <w:t>yla sürekli dola</w:t>
      </w:r>
      <w:r w:rsidRPr="002B3B2D">
        <w:rPr>
          <w:rFonts w:hint="eastAsia"/>
        </w:rPr>
        <w:t>şı</w:t>
      </w:r>
      <w:r>
        <w:t xml:space="preserve">m halindedir. </w:t>
      </w:r>
      <w:r w:rsidRPr="002B3B2D">
        <w:t>Maddelerin ekosistemdeki dola</w:t>
      </w:r>
      <w:r w:rsidRPr="002B3B2D">
        <w:rPr>
          <w:rFonts w:hint="eastAsia"/>
        </w:rPr>
        <w:t>şı</w:t>
      </w:r>
      <w:r w:rsidRPr="002B3B2D">
        <w:t>m</w:t>
      </w:r>
      <w:r w:rsidRPr="002B3B2D">
        <w:rPr>
          <w:rFonts w:hint="eastAsia"/>
        </w:rPr>
        <w:t>ı</w:t>
      </w:r>
      <w:r w:rsidRPr="002B3B2D">
        <w:t xml:space="preserve">na </w:t>
      </w:r>
      <w:r w:rsidRPr="002B3B2D">
        <w:rPr>
          <w:b/>
          <w:bCs/>
        </w:rPr>
        <w:t xml:space="preserve">madde döngüsü </w:t>
      </w:r>
      <w:r w:rsidRPr="002B3B2D">
        <w:t>ad</w:t>
      </w:r>
      <w:r w:rsidRPr="002B3B2D">
        <w:rPr>
          <w:rFonts w:hint="eastAsia"/>
        </w:rPr>
        <w:t>ı</w:t>
      </w:r>
      <w:r>
        <w:t xml:space="preserve"> </w:t>
      </w:r>
      <w:r w:rsidRPr="002B3B2D">
        <w:t>verilir. Canl</w:t>
      </w:r>
      <w:r w:rsidRPr="002B3B2D">
        <w:rPr>
          <w:rFonts w:hint="eastAsia"/>
        </w:rPr>
        <w:t>ı</w:t>
      </w:r>
      <w:r w:rsidRPr="002B3B2D">
        <w:t>lar için gerekli maddeler döngü yoluyla sürekli üretilir ve yeniden kullan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</w:t>
      </w:r>
      <w:r w:rsidRPr="002B3B2D">
        <w:t>r. Canl</w:t>
      </w:r>
      <w:r w:rsidRPr="002B3B2D">
        <w:rPr>
          <w:rFonts w:hint="eastAsia"/>
        </w:rPr>
        <w:t>ı</w:t>
      </w:r>
      <w:r w:rsidRPr="002B3B2D">
        <w:t>lar için</w:t>
      </w:r>
      <w:r>
        <w:t xml:space="preserve"> </w:t>
      </w:r>
      <w:r w:rsidRPr="002B3B2D">
        <w:t>gerekli olup dola</w:t>
      </w:r>
      <w:r w:rsidRPr="002B3B2D">
        <w:rPr>
          <w:rFonts w:hint="eastAsia"/>
        </w:rPr>
        <w:t>şı</w:t>
      </w:r>
      <w:r w:rsidRPr="002B3B2D">
        <w:t>m</w:t>
      </w:r>
      <w:r w:rsidRPr="002B3B2D">
        <w:rPr>
          <w:rFonts w:hint="eastAsia"/>
        </w:rPr>
        <w:t>ı</w:t>
      </w:r>
      <w:r w:rsidRPr="002B3B2D">
        <w:t xml:space="preserve"> gereken maddelerin en önemlileri oksijen, su, azot ve karbondur.</w:t>
      </w:r>
    </w:p>
    <w:p w:rsidR="002B3B2D" w:rsidRDefault="002B3B2D" w:rsidP="002B3B2D">
      <w:pPr>
        <w:rPr>
          <w:b/>
          <w:bCs/>
        </w:rPr>
      </w:pPr>
      <w:r w:rsidRPr="002B3B2D">
        <w:rPr>
          <w:b/>
          <w:bCs/>
        </w:rPr>
        <w:t>Karbon ve Oksijen Döngüsü</w:t>
      </w:r>
    </w:p>
    <w:p w:rsidR="002B3B2D" w:rsidRDefault="002B3B2D" w:rsidP="002B3B2D">
      <w:r w:rsidRPr="002B3B2D">
        <w:t>Karbon tüm can</w:t>
      </w:r>
      <w:r w:rsidRPr="002B3B2D">
        <w:softHyphen/>
        <w:t xml:space="preserve">lıların yapısında bulunur. Canlılar arasındaki ilişkiler atmosferdeki </w:t>
      </w:r>
      <w:r>
        <w:t>karbon oranı</w:t>
      </w:r>
      <w:r>
        <w:softHyphen/>
        <w:t xml:space="preserve">nı korur. Bitkiler </w:t>
      </w:r>
      <w:r w:rsidRPr="002B3B2D">
        <w:t>havada kar</w:t>
      </w:r>
      <w:r w:rsidRPr="002B3B2D">
        <w:softHyphen/>
        <w:t>bon dioksit olarak bulunan karbonu fotosentez sırasın</w:t>
      </w:r>
      <w:r w:rsidRPr="002B3B2D">
        <w:softHyphen/>
        <w:t>da kullanır.</w:t>
      </w:r>
      <w:r>
        <w:t xml:space="preserve"> </w:t>
      </w:r>
      <w:r w:rsidRPr="002B3B2D">
        <w:t>Karbon, doğada fosil yakıtlarda (kömür, petrol, doğal gaz), karbonatlı kayaçlar içinde, besinlerde ve atmosferde bulunur. Bitkiler atmosferdeki karbon dioksit gazını besin yapmak için kullanır. Otçul hay</w:t>
      </w:r>
      <w:r w:rsidRPr="002B3B2D">
        <w:softHyphen/>
        <w:t xml:space="preserve">vanlar yeşil bitkileri, etçiller de otçul hayvanları yiyerek karbonlu bileşikleri almış olurlar. </w:t>
      </w:r>
    </w:p>
    <w:p w:rsidR="002B3B2D" w:rsidRPr="002B3B2D" w:rsidRDefault="002B3B2D" w:rsidP="002B3B2D">
      <w:r>
        <w:rPr>
          <w:noProof/>
          <w:lang w:eastAsia="tr-TR"/>
        </w:rPr>
        <w:drawing>
          <wp:inline distT="0" distB="0" distL="0" distR="0" wp14:anchorId="4A510703" wp14:editId="3D58EAF7">
            <wp:extent cx="3121283" cy="2880000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128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C4C11F2" wp14:editId="1B0B6803">
            <wp:extent cx="3460089" cy="288036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2091" cy="292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B2D" w:rsidRPr="002B3B2D" w:rsidRDefault="002B3B2D" w:rsidP="002B3B2D">
      <w:r w:rsidRPr="002B3B2D">
        <w:t>Ölü bitkilerin ve hayvanların yapılarında bulunan karbonlu bileşikler, çürükçül canlılar t</w:t>
      </w:r>
      <w:r>
        <w:t>arafından ayrıştırılarak doğaya karbon</w:t>
      </w:r>
      <w:r w:rsidRPr="002B3B2D">
        <w:t xml:space="preserve">dioksit gazı olarak bırakılır. Bir kısmı da fosil yakıtlarda depolanır. Fosil yakıtlar yandığında karbon dioksit gazı havaya verilir. </w:t>
      </w:r>
    </w:p>
    <w:p w:rsidR="002B3B2D" w:rsidRPr="002B3B2D" w:rsidRDefault="002B3B2D" w:rsidP="002B3B2D">
      <w:r w:rsidRPr="002B3B2D">
        <w:t xml:space="preserve">Oksijen; su </w:t>
      </w:r>
      <w:r>
        <w:t>ve karbon döngüsü içerisinde doğ</w:t>
      </w:r>
      <w:r w:rsidRPr="002B3B2D">
        <w:t>ada döngüsünü gerçekleştirmektedir.</w:t>
      </w:r>
      <w:r>
        <w:t xml:space="preserve"> </w:t>
      </w:r>
      <w:r w:rsidRPr="002B3B2D">
        <w:t>Oksijen, canl</w:t>
      </w:r>
      <w:r w:rsidRPr="002B3B2D">
        <w:rPr>
          <w:rFonts w:hint="eastAsia"/>
        </w:rPr>
        <w:t>ı</w:t>
      </w:r>
      <w:r w:rsidRPr="002B3B2D">
        <w:t xml:space="preserve"> ya</w:t>
      </w:r>
      <w:r w:rsidRPr="002B3B2D">
        <w:rPr>
          <w:rFonts w:hint="eastAsia"/>
        </w:rPr>
        <w:t>ş</w:t>
      </w:r>
      <w:r w:rsidRPr="002B3B2D">
        <w:t>am</w:t>
      </w:r>
      <w:r w:rsidRPr="002B3B2D">
        <w:rPr>
          <w:rFonts w:hint="eastAsia"/>
        </w:rPr>
        <w:t>ı</w:t>
      </w:r>
      <w:r w:rsidRPr="002B3B2D">
        <w:t xml:space="preserve"> için gerekli olan temel maddelerden biridir. Atmosferin %21</w:t>
      </w:r>
      <w:r w:rsidR="00C2112E">
        <w:t>’</w:t>
      </w:r>
      <w:bookmarkStart w:id="0" w:name="_GoBack"/>
      <w:bookmarkEnd w:id="0"/>
      <w:r>
        <w:t xml:space="preserve">ini oksijen </w:t>
      </w:r>
      <w:r w:rsidRPr="002B3B2D">
        <w:t>olu</w:t>
      </w:r>
      <w:r w:rsidRPr="002B3B2D">
        <w:rPr>
          <w:rFonts w:hint="eastAsia"/>
        </w:rPr>
        <w:t>ş</w:t>
      </w:r>
      <w:r w:rsidRPr="002B3B2D">
        <w:t>turur. Doğadaki oksije</w:t>
      </w:r>
      <w:r w:rsidRPr="002B3B2D">
        <w:softHyphen/>
        <w:t>nin kaynağı fotosentezdir. Fotosentez sırasında karbon dioksit bitkiler tarafından glikoz yapımında kulla</w:t>
      </w:r>
      <w:r w:rsidRPr="002B3B2D">
        <w:softHyphen/>
        <w:t>nılır ve oksijen gazı açığa çıkar.</w:t>
      </w:r>
    </w:p>
    <w:sectPr w:rsidR="002B3B2D" w:rsidRPr="002B3B2D" w:rsidSect="006842E0">
      <w:headerReference w:type="default" r:id="rId10"/>
      <w:footerReference w:type="default" r:id="rId11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76" w:rsidRDefault="00714E76" w:rsidP="00DA279E">
      <w:pPr>
        <w:spacing w:after="0" w:line="240" w:lineRule="auto"/>
      </w:pPr>
      <w:r>
        <w:separator/>
      </w:r>
    </w:p>
  </w:endnote>
  <w:endnote w:type="continuationSeparator" w:id="0">
    <w:p w:rsidR="00714E76" w:rsidRDefault="00714E76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714E76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76" w:rsidRDefault="00714E76" w:rsidP="00DA279E">
      <w:pPr>
        <w:spacing w:after="0" w:line="240" w:lineRule="auto"/>
      </w:pPr>
      <w:r>
        <w:separator/>
      </w:r>
    </w:p>
  </w:footnote>
  <w:footnote w:type="continuationSeparator" w:id="0">
    <w:p w:rsidR="00714E76" w:rsidRDefault="00714E76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E54F96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</w:t>
    </w:r>
    <w:r w:rsidR="00547C0A"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E54F96">
      <w:rPr>
        <w:b/>
        <w:color w:val="FF0000"/>
        <w:sz w:val="20"/>
        <w:szCs w:val="20"/>
      </w:rPr>
      <w:t>CANLILAR VE ENERJİ</w:t>
    </w:r>
    <w:r w:rsidR="00547C0A">
      <w:rPr>
        <w:b/>
        <w:color w:val="FF0000"/>
        <w:sz w:val="20"/>
        <w:szCs w:val="20"/>
      </w:rPr>
      <w:t xml:space="preserve"> İLİŞKİLERİ</w:t>
    </w:r>
    <w:r w:rsidR="00C8485A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  </w:t>
    </w:r>
    <w:r w:rsidRPr="00DB381F">
      <w:rPr>
        <w:b/>
        <w:color w:val="002060"/>
        <w:sz w:val="20"/>
        <w:szCs w:val="20"/>
      </w:rPr>
      <w:t xml:space="preserve">BÖLÜM: </w:t>
    </w:r>
    <w:r w:rsidR="00E54F96">
      <w:rPr>
        <w:rFonts w:cs="Calibri-Bold"/>
        <w:b/>
        <w:bCs/>
        <w:color w:val="FF0000"/>
        <w:sz w:val="20"/>
        <w:szCs w:val="20"/>
      </w:rPr>
      <w:t xml:space="preserve">BESİN ZİNCİRİNDEKİ CANLILAR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C4"/>
    <w:multiLevelType w:val="hybridMultilevel"/>
    <w:tmpl w:val="B1FA3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831C0"/>
    <w:multiLevelType w:val="hybridMultilevel"/>
    <w:tmpl w:val="84CCFA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96C97"/>
    <w:multiLevelType w:val="hybridMultilevel"/>
    <w:tmpl w:val="6CB02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F33E4"/>
    <w:multiLevelType w:val="hybridMultilevel"/>
    <w:tmpl w:val="C0EA4E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74362"/>
    <w:multiLevelType w:val="hybridMultilevel"/>
    <w:tmpl w:val="761CB0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B6565"/>
    <w:multiLevelType w:val="hybridMultilevel"/>
    <w:tmpl w:val="608A2D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07BEE"/>
    <w:multiLevelType w:val="hybridMultilevel"/>
    <w:tmpl w:val="6A584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10465"/>
    <w:multiLevelType w:val="hybridMultilevel"/>
    <w:tmpl w:val="8CEE0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F7C6B"/>
    <w:multiLevelType w:val="hybridMultilevel"/>
    <w:tmpl w:val="C7BE5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E2DCC"/>
    <w:multiLevelType w:val="multilevel"/>
    <w:tmpl w:val="3B4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668A6"/>
    <w:multiLevelType w:val="hybridMultilevel"/>
    <w:tmpl w:val="041C2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B05B5"/>
    <w:multiLevelType w:val="hybridMultilevel"/>
    <w:tmpl w:val="5CA82A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73092"/>
    <w:multiLevelType w:val="hybridMultilevel"/>
    <w:tmpl w:val="22626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8"/>
  </w:num>
  <w:num w:numId="4">
    <w:abstractNumId w:val="3"/>
  </w:num>
  <w:num w:numId="5">
    <w:abstractNumId w:val="12"/>
  </w:num>
  <w:num w:numId="6">
    <w:abstractNumId w:val="27"/>
  </w:num>
  <w:num w:numId="7">
    <w:abstractNumId w:val="21"/>
  </w:num>
  <w:num w:numId="8">
    <w:abstractNumId w:val="43"/>
  </w:num>
  <w:num w:numId="9">
    <w:abstractNumId w:val="33"/>
  </w:num>
  <w:num w:numId="10">
    <w:abstractNumId w:val="31"/>
  </w:num>
  <w:num w:numId="11">
    <w:abstractNumId w:val="4"/>
  </w:num>
  <w:num w:numId="12">
    <w:abstractNumId w:val="28"/>
  </w:num>
  <w:num w:numId="13">
    <w:abstractNumId w:val="39"/>
  </w:num>
  <w:num w:numId="14">
    <w:abstractNumId w:val="8"/>
  </w:num>
  <w:num w:numId="15">
    <w:abstractNumId w:val="17"/>
  </w:num>
  <w:num w:numId="16">
    <w:abstractNumId w:val="26"/>
  </w:num>
  <w:num w:numId="17">
    <w:abstractNumId w:val="10"/>
  </w:num>
  <w:num w:numId="18">
    <w:abstractNumId w:val="9"/>
  </w:num>
  <w:num w:numId="19">
    <w:abstractNumId w:val="6"/>
  </w:num>
  <w:num w:numId="20">
    <w:abstractNumId w:val="20"/>
  </w:num>
  <w:num w:numId="21">
    <w:abstractNumId w:val="0"/>
  </w:num>
  <w:num w:numId="22">
    <w:abstractNumId w:val="15"/>
  </w:num>
  <w:num w:numId="23">
    <w:abstractNumId w:val="23"/>
  </w:num>
  <w:num w:numId="24">
    <w:abstractNumId w:val="42"/>
  </w:num>
  <w:num w:numId="25">
    <w:abstractNumId w:val="32"/>
  </w:num>
  <w:num w:numId="26">
    <w:abstractNumId w:val="40"/>
  </w:num>
  <w:num w:numId="27">
    <w:abstractNumId w:val="18"/>
  </w:num>
  <w:num w:numId="28">
    <w:abstractNumId w:val="35"/>
  </w:num>
  <w:num w:numId="29">
    <w:abstractNumId w:val="24"/>
  </w:num>
  <w:num w:numId="30">
    <w:abstractNumId w:val="25"/>
  </w:num>
  <w:num w:numId="31">
    <w:abstractNumId w:val="2"/>
  </w:num>
  <w:num w:numId="32">
    <w:abstractNumId w:val="30"/>
  </w:num>
  <w:num w:numId="33">
    <w:abstractNumId w:val="1"/>
  </w:num>
  <w:num w:numId="34">
    <w:abstractNumId w:val="41"/>
  </w:num>
  <w:num w:numId="35">
    <w:abstractNumId w:val="11"/>
  </w:num>
  <w:num w:numId="36">
    <w:abstractNumId w:val="36"/>
  </w:num>
  <w:num w:numId="37">
    <w:abstractNumId w:val="14"/>
  </w:num>
  <w:num w:numId="38">
    <w:abstractNumId w:val="5"/>
  </w:num>
  <w:num w:numId="39">
    <w:abstractNumId w:val="13"/>
  </w:num>
  <w:num w:numId="40">
    <w:abstractNumId w:val="44"/>
  </w:num>
  <w:num w:numId="41">
    <w:abstractNumId w:val="37"/>
  </w:num>
  <w:num w:numId="42">
    <w:abstractNumId w:val="7"/>
  </w:num>
  <w:num w:numId="43">
    <w:abstractNumId w:val="16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2514E"/>
    <w:rsid w:val="000541BC"/>
    <w:rsid w:val="000642AD"/>
    <w:rsid w:val="0007318D"/>
    <w:rsid w:val="0007727F"/>
    <w:rsid w:val="00080822"/>
    <w:rsid w:val="00083CFF"/>
    <w:rsid w:val="00097597"/>
    <w:rsid w:val="000A6A06"/>
    <w:rsid w:val="000B5622"/>
    <w:rsid w:val="000B7F89"/>
    <w:rsid w:val="000D3E16"/>
    <w:rsid w:val="000D4251"/>
    <w:rsid w:val="000F3314"/>
    <w:rsid w:val="00104639"/>
    <w:rsid w:val="00107119"/>
    <w:rsid w:val="00116836"/>
    <w:rsid w:val="00125B69"/>
    <w:rsid w:val="00133A6E"/>
    <w:rsid w:val="0014249A"/>
    <w:rsid w:val="001445BE"/>
    <w:rsid w:val="001541E5"/>
    <w:rsid w:val="00165E34"/>
    <w:rsid w:val="001669A0"/>
    <w:rsid w:val="00194CFA"/>
    <w:rsid w:val="00196E81"/>
    <w:rsid w:val="001A72A0"/>
    <w:rsid w:val="001B6496"/>
    <w:rsid w:val="001C4D1F"/>
    <w:rsid w:val="001D067F"/>
    <w:rsid w:val="001D5BEA"/>
    <w:rsid w:val="002015D1"/>
    <w:rsid w:val="002029C6"/>
    <w:rsid w:val="00202B15"/>
    <w:rsid w:val="00214122"/>
    <w:rsid w:val="00226610"/>
    <w:rsid w:val="00240927"/>
    <w:rsid w:val="002418DF"/>
    <w:rsid w:val="0026044A"/>
    <w:rsid w:val="002652D9"/>
    <w:rsid w:val="002A4538"/>
    <w:rsid w:val="002A58C9"/>
    <w:rsid w:val="002B3B2D"/>
    <w:rsid w:val="002C26A6"/>
    <w:rsid w:val="002C2ACB"/>
    <w:rsid w:val="002C6E05"/>
    <w:rsid w:val="002D19B4"/>
    <w:rsid w:val="00300853"/>
    <w:rsid w:val="00314003"/>
    <w:rsid w:val="00320ACF"/>
    <w:rsid w:val="00327E44"/>
    <w:rsid w:val="00340F95"/>
    <w:rsid w:val="00362934"/>
    <w:rsid w:val="00364D8B"/>
    <w:rsid w:val="00371CFB"/>
    <w:rsid w:val="00394AE8"/>
    <w:rsid w:val="003C07C5"/>
    <w:rsid w:val="003C5B32"/>
    <w:rsid w:val="003D36B8"/>
    <w:rsid w:val="003E3BE0"/>
    <w:rsid w:val="003E4360"/>
    <w:rsid w:val="003F637C"/>
    <w:rsid w:val="003F7CFF"/>
    <w:rsid w:val="004065C3"/>
    <w:rsid w:val="00426BE5"/>
    <w:rsid w:val="00441654"/>
    <w:rsid w:val="004519BC"/>
    <w:rsid w:val="0046139F"/>
    <w:rsid w:val="004645ED"/>
    <w:rsid w:val="00483B8D"/>
    <w:rsid w:val="004A5A69"/>
    <w:rsid w:val="004D3EEF"/>
    <w:rsid w:val="004F19C8"/>
    <w:rsid w:val="004F6F33"/>
    <w:rsid w:val="0051312B"/>
    <w:rsid w:val="005236FC"/>
    <w:rsid w:val="00526AC9"/>
    <w:rsid w:val="00547C0A"/>
    <w:rsid w:val="00560A51"/>
    <w:rsid w:val="005676FF"/>
    <w:rsid w:val="005A696D"/>
    <w:rsid w:val="005C7614"/>
    <w:rsid w:val="005F391D"/>
    <w:rsid w:val="005F43CB"/>
    <w:rsid w:val="0061516B"/>
    <w:rsid w:val="00616817"/>
    <w:rsid w:val="00624C69"/>
    <w:rsid w:val="006433CA"/>
    <w:rsid w:val="00644EDD"/>
    <w:rsid w:val="00675611"/>
    <w:rsid w:val="00675EFC"/>
    <w:rsid w:val="006842E0"/>
    <w:rsid w:val="006A226A"/>
    <w:rsid w:val="006B054D"/>
    <w:rsid w:val="006B0B51"/>
    <w:rsid w:val="006B6887"/>
    <w:rsid w:val="006C1D50"/>
    <w:rsid w:val="006D619C"/>
    <w:rsid w:val="006E2510"/>
    <w:rsid w:val="006F09C1"/>
    <w:rsid w:val="00707FC1"/>
    <w:rsid w:val="00710376"/>
    <w:rsid w:val="00710D0E"/>
    <w:rsid w:val="00714E76"/>
    <w:rsid w:val="00725B8B"/>
    <w:rsid w:val="00753417"/>
    <w:rsid w:val="00755D82"/>
    <w:rsid w:val="00755E7D"/>
    <w:rsid w:val="00764B0B"/>
    <w:rsid w:val="00773AA9"/>
    <w:rsid w:val="0079151C"/>
    <w:rsid w:val="007936F8"/>
    <w:rsid w:val="007A3758"/>
    <w:rsid w:val="007A7913"/>
    <w:rsid w:val="007E019D"/>
    <w:rsid w:val="007F13E3"/>
    <w:rsid w:val="007F195D"/>
    <w:rsid w:val="007F2B3A"/>
    <w:rsid w:val="00801662"/>
    <w:rsid w:val="00802C4D"/>
    <w:rsid w:val="00803159"/>
    <w:rsid w:val="00836EFC"/>
    <w:rsid w:val="00857B91"/>
    <w:rsid w:val="00887CF1"/>
    <w:rsid w:val="008978E7"/>
    <w:rsid w:val="008B3BBE"/>
    <w:rsid w:val="008D53CA"/>
    <w:rsid w:val="008F62B8"/>
    <w:rsid w:val="00901982"/>
    <w:rsid w:val="00907550"/>
    <w:rsid w:val="00945A51"/>
    <w:rsid w:val="009559F5"/>
    <w:rsid w:val="00973868"/>
    <w:rsid w:val="00980EAD"/>
    <w:rsid w:val="009814BC"/>
    <w:rsid w:val="00993161"/>
    <w:rsid w:val="009F22A6"/>
    <w:rsid w:val="00A05451"/>
    <w:rsid w:val="00A10740"/>
    <w:rsid w:val="00A10A15"/>
    <w:rsid w:val="00A15D05"/>
    <w:rsid w:val="00A31FD2"/>
    <w:rsid w:val="00A41855"/>
    <w:rsid w:val="00A42239"/>
    <w:rsid w:val="00A5445C"/>
    <w:rsid w:val="00A611AF"/>
    <w:rsid w:val="00A7521A"/>
    <w:rsid w:val="00A80F76"/>
    <w:rsid w:val="00A91205"/>
    <w:rsid w:val="00A978EF"/>
    <w:rsid w:val="00AB4EA6"/>
    <w:rsid w:val="00AE7B28"/>
    <w:rsid w:val="00AF4FAB"/>
    <w:rsid w:val="00B07E61"/>
    <w:rsid w:val="00B240A3"/>
    <w:rsid w:val="00B40128"/>
    <w:rsid w:val="00B45339"/>
    <w:rsid w:val="00B54A3E"/>
    <w:rsid w:val="00B66024"/>
    <w:rsid w:val="00B832C4"/>
    <w:rsid w:val="00B87ED2"/>
    <w:rsid w:val="00B90811"/>
    <w:rsid w:val="00B937AD"/>
    <w:rsid w:val="00BB60D9"/>
    <w:rsid w:val="00BE0A1C"/>
    <w:rsid w:val="00BF1750"/>
    <w:rsid w:val="00C01CF9"/>
    <w:rsid w:val="00C12619"/>
    <w:rsid w:val="00C2112E"/>
    <w:rsid w:val="00C3255D"/>
    <w:rsid w:val="00C36365"/>
    <w:rsid w:val="00C6249B"/>
    <w:rsid w:val="00C74457"/>
    <w:rsid w:val="00C8185A"/>
    <w:rsid w:val="00C8485A"/>
    <w:rsid w:val="00CA1A52"/>
    <w:rsid w:val="00CC17B3"/>
    <w:rsid w:val="00CC2009"/>
    <w:rsid w:val="00D11F68"/>
    <w:rsid w:val="00D24BF3"/>
    <w:rsid w:val="00D502B8"/>
    <w:rsid w:val="00D62BC3"/>
    <w:rsid w:val="00D8618F"/>
    <w:rsid w:val="00D976FF"/>
    <w:rsid w:val="00DA2597"/>
    <w:rsid w:val="00DA279E"/>
    <w:rsid w:val="00DA79F4"/>
    <w:rsid w:val="00DB381F"/>
    <w:rsid w:val="00DB4155"/>
    <w:rsid w:val="00DB5EC0"/>
    <w:rsid w:val="00DC3FC1"/>
    <w:rsid w:val="00DD096B"/>
    <w:rsid w:val="00DD2A54"/>
    <w:rsid w:val="00DE3D14"/>
    <w:rsid w:val="00E03A43"/>
    <w:rsid w:val="00E056C9"/>
    <w:rsid w:val="00E100F7"/>
    <w:rsid w:val="00E15B3E"/>
    <w:rsid w:val="00E24449"/>
    <w:rsid w:val="00E25290"/>
    <w:rsid w:val="00E25934"/>
    <w:rsid w:val="00E32CDE"/>
    <w:rsid w:val="00E355AC"/>
    <w:rsid w:val="00E42B12"/>
    <w:rsid w:val="00E511AE"/>
    <w:rsid w:val="00E54F96"/>
    <w:rsid w:val="00E77F10"/>
    <w:rsid w:val="00EC1A60"/>
    <w:rsid w:val="00ED3FD1"/>
    <w:rsid w:val="00EE3190"/>
    <w:rsid w:val="00EF7378"/>
    <w:rsid w:val="00F03839"/>
    <w:rsid w:val="00F36431"/>
    <w:rsid w:val="00F54316"/>
    <w:rsid w:val="00F655F0"/>
    <w:rsid w:val="00F73424"/>
    <w:rsid w:val="00F74C6E"/>
    <w:rsid w:val="00F93125"/>
    <w:rsid w:val="00FA19AE"/>
    <w:rsid w:val="00FB7D51"/>
    <w:rsid w:val="00FC6566"/>
    <w:rsid w:val="00FE4894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EC0F7-D89A-4B58-9AE3-043ECCFC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42F8-2094-427D-848B-44E9FACE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3</cp:revision>
  <cp:lastPrinted>2016-02-02T21:20:00Z</cp:lastPrinted>
  <dcterms:created xsi:type="dcterms:W3CDTF">2016-05-02T20:28:00Z</dcterms:created>
  <dcterms:modified xsi:type="dcterms:W3CDTF">2016-05-02T20:30:00Z</dcterms:modified>
</cp:coreProperties>
</file>