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229"/>
        <w:gridCol w:w="1077"/>
        <w:gridCol w:w="2336"/>
      </w:tblGrid>
      <w:tr w:rsidR="007D20CC" w:rsidRPr="007D20CC" w:rsidTr="000853B7">
        <w:trPr>
          <w:trHeight w:val="526"/>
        </w:trPr>
        <w:tc>
          <w:tcPr>
            <w:tcW w:w="677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7D20CC" w:rsidRPr="007D20CC" w:rsidRDefault="007D20CC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E917E7" w:rsidTr="000853B7">
        <w:trPr>
          <w:trHeight w:val="1353"/>
        </w:trPr>
        <w:tc>
          <w:tcPr>
            <w:tcW w:w="677" w:type="dxa"/>
            <w:vMerge w:val="restart"/>
            <w:textDirection w:val="btLr"/>
            <w:vAlign w:val="center"/>
          </w:tcPr>
          <w:p w:rsidR="00E917E7" w:rsidRDefault="00E917E7" w:rsidP="007D20CC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118" w:type="dxa"/>
            <w:vAlign w:val="center"/>
          </w:tcPr>
          <w:p w:rsidR="00E917E7" w:rsidRDefault="00E917E7">
            <w:r>
              <w:t>1</w:t>
            </w:r>
          </w:p>
        </w:tc>
        <w:tc>
          <w:tcPr>
            <w:tcW w:w="937" w:type="dxa"/>
            <w:vAlign w:val="center"/>
          </w:tcPr>
          <w:p w:rsidR="00E917E7" w:rsidRDefault="00E917E7">
            <w:r>
              <w:t>2</w:t>
            </w:r>
          </w:p>
        </w:tc>
        <w:tc>
          <w:tcPr>
            <w:tcW w:w="2650" w:type="dxa"/>
            <w:vAlign w:val="center"/>
          </w:tcPr>
          <w:p w:rsidR="00E917E7" w:rsidRDefault="00E917E7">
            <w:r>
              <w:t>Vücudumuzun Bilmecesini Çözelim</w:t>
            </w:r>
          </w:p>
        </w:tc>
        <w:tc>
          <w:tcPr>
            <w:tcW w:w="7229" w:type="dxa"/>
            <w:vAlign w:val="center"/>
          </w:tcPr>
          <w:p w:rsidR="00E917E7" w:rsidRDefault="00E917E7">
            <w:r>
              <w:t>5.1.1.1. Besin içeriklerinin, canlıların yaşamsal faaliyetleri için gerekli olduğunu fark eder.</w:t>
            </w:r>
          </w:p>
          <w:p w:rsidR="00E917E7" w:rsidRDefault="00E917E7">
            <w:r>
              <w:t>5.1.1.2. Vitamin çeşitlerinin en fazla hangi be</w:t>
            </w:r>
            <w:bookmarkStart w:id="0" w:name="_GoBack"/>
            <w:bookmarkEnd w:id="0"/>
            <w:r>
              <w:t>sinlerde bulunduğunu araştırır ve sunar.</w:t>
            </w:r>
          </w:p>
        </w:tc>
        <w:tc>
          <w:tcPr>
            <w:tcW w:w="1077" w:type="dxa"/>
            <w:vMerge w:val="restart"/>
            <w:vAlign w:val="center"/>
          </w:tcPr>
          <w:p w:rsidR="00E917E7" w:rsidRDefault="00E917E7" w:rsidP="007D20CC">
            <w:r>
              <w:t>1</w:t>
            </w:r>
          </w:p>
        </w:tc>
        <w:tc>
          <w:tcPr>
            <w:tcW w:w="2336" w:type="dxa"/>
            <w:vMerge w:val="restart"/>
            <w:vAlign w:val="center"/>
          </w:tcPr>
          <w:p w:rsidR="00E917E7" w:rsidRDefault="00E917E7" w:rsidP="007D20CC">
            <w:r>
              <w:t>Besinler ve İçerikleri</w:t>
            </w:r>
          </w:p>
        </w:tc>
      </w:tr>
      <w:tr w:rsidR="00E917E7" w:rsidTr="000853B7">
        <w:trPr>
          <w:trHeight w:val="2150"/>
        </w:trPr>
        <w:tc>
          <w:tcPr>
            <w:tcW w:w="677" w:type="dxa"/>
            <w:vMerge/>
            <w:vAlign w:val="center"/>
          </w:tcPr>
          <w:p w:rsidR="00E917E7" w:rsidRDefault="00E917E7" w:rsidP="007D20CC"/>
        </w:tc>
        <w:tc>
          <w:tcPr>
            <w:tcW w:w="1118" w:type="dxa"/>
            <w:vAlign w:val="center"/>
          </w:tcPr>
          <w:p w:rsidR="00E917E7" w:rsidRDefault="00E917E7" w:rsidP="007D20CC">
            <w:r>
              <w:t>2</w:t>
            </w:r>
          </w:p>
        </w:tc>
        <w:tc>
          <w:tcPr>
            <w:tcW w:w="937" w:type="dxa"/>
            <w:vAlign w:val="center"/>
          </w:tcPr>
          <w:p w:rsidR="00E917E7" w:rsidRDefault="00E917E7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E917E7" w:rsidRDefault="00E917E7" w:rsidP="007D20CC">
            <w:r>
              <w:t>Vücudumuzun Bilmecesini Çözelim</w:t>
            </w:r>
          </w:p>
        </w:tc>
        <w:tc>
          <w:tcPr>
            <w:tcW w:w="7229" w:type="dxa"/>
            <w:vAlign w:val="center"/>
          </w:tcPr>
          <w:p w:rsidR="00E917E7" w:rsidRDefault="00E917E7" w:rsidP="007D20CC">
            <w:r>
              <w:t>5.1.1.3. Su ve minerallerin bütün besinlerde bulunduğu çıkarımını yapar</w:t>
            </w:r>
          </w:p>
          <w:p w:rsidR="00E917E7" w:rsidRDefault="00E917E7" w:rsidP="007D20CC">
            <w:r>
              <w:t>5.1.1.4. Dengeli beslenmenin insan sağlığına etkilerini araştırır ve sunar.</w:t>
            </w:r>
          </w:p>
        </w:tc>
        <w:tc>
          <w:tcPr>
            <w:tcW w:w="1077" w:type="dxa"/>
            <w:vMerge/>
            <w:vAlign w:val="center"/>
          </w:tcPr>
          <w:p w:rsidR="00E917E7" w:rsidRDefault="00E917E7" w:rsidP="007D20CC"/>
        </w:tc>
        <w:tc>
          <w:tcPr>
            <w:tcW w:w="2336" w:type="dxa"/>
            <w:vMerge/>
            <w:vAlign w:val="center"/>
          </w:tcPr>
          <w:p w:rsidR="00E917E7" w:rsidRDefault="00E917E7" w:rsidP="007D20CC"/>
        </w:tc>
      </w:tr>
      <w:tr w:rsidR="00E917E7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E917E7" w:rsidRDefault="00E917E7" w:rsidP="007D20CC"/>
        </w:tc>
        <w:tc>
          <w:tcPr>
            <w:tcW w:w="1118" w:type="dxa"/>
            <w:vAlign w:val="center"/>
          </w:tcPr>
          <w:p w:rsidR="00E917E7" w:rsidRDefault="00E917E7" w:rsidP="007D20CC">
            <w:r>
              <w:t>3</w:t>
            </w:r>
          </w:p>
        </w:tc>
        <w:tc>
          <w:tcPr>
            <w:tcW w:w="937" w:type="dxa"/>
            <w:vAlign w:val="center"/>
          </w:tcPr>
          <w:p w:rsidR="00E917E7" w:rsidRDefault="00E917E7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E917E7" w:rsidRDefault="00E917E7" w:rsidP="007D20CC">
            <w:r>
              <w:t>Vücudumuzun Bilmecesini Çözelim</w:t>
            </w:r>
          </w:p>
        </w:tc>
        <w:tc>
          <w:tcPr>
            <w:tcW w:w="7229" w:type="dxa"/>
            <w:vAlign w:val="center"/>
          </w:tcPr>
          <w:p w:rsidR="00E917E7" w:rsidRDefault="00E917E7" w:rsidP="007D20CC">
            <w:r>
              <w:t>5.1.1.5. Sağlıklı bir yaşam için besinlerin tazeliğinin ve doğallığının önemini, araştırma verilerine dayalı olarak tartışır. 5.1.1.6. Sigara ve alkol kullanımının vücuda verdiği zararları araştırma verilerine dayalı olarak tartışır</w:t>
            </w:r>
          </w:p>
        </w:tc>
        <w:tc>
          <w:tcPr>
            <w:tcW w:w="1077" w:type="dxa"/>
            <w:vMerge/>
            <w:vAlign w:val="center"/>
          </w:tcPr>
          <w:p w:rsidR="00E917E7" w:rsidRDefault="00E917E7" w:rsidP="007D20CC"/>
        </w:tc>
        <w:tc>
          <w:tcPr>
            <w:tcW w:w="2336" w:type="dxa"/>
            <w:vMerge/>
            <w:vAlign w:val="center"/>
          </w:tcPr>
          <w:p w:rsidR="00E917E7" w:rsidRDefault="00E917E7" w:rsidP="007D20CC"/>
        </w:tc>
      </w:tr>
      <w:tr w:rsidR="00E917E7" w:rsidTr="000853B7">
        <w:trPr>
          <w:trHeight w:val="1609"/>
        </w:trPr>
        <w:tc>
          <w:tcPr>
            <w:tcW w:w="677" w:type="dxa"/>
            <w:vMerge/>
            <w:vAlign w:val="center"/>
          </w:tcPr>
          <w:p w:rsidR="00E917E7" w:rsidRDefault="00E917E7" w:rsidP="007D20CC"/>
        </w:tc>
        <w:tc>
          <w:tcPr>
            <w:tcW w:w="1118" w:type="dxa"/>
            <w:vAlign w:val="center"/>
          </w:tcPr>
          <w:p w:rsidR="00E917E7" w:rsidRDefault="00E917E7" w:rsidP="007D20CC">
            <w:r>
              <w:t>4</w:t>
            </w:r>
          </w:p>
        </w:tc>
        <w:tc>
          <w:tcPr>
            <w:tcW w:w="937" w:type="dxa"/>
            <w:vAlign w:val="center"/>
          </w:tcPr>
          <w:p w:rsidR="00E917E7" w:rsidRDefault="00E917E7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E917E7" w:rsidRDefault="00E917E7" w:rsidP="007D20CC">
            <w:r>
              <w:t>Vücudumuzun Bilmecesini Çözelim</w:t>
            </w:r>
          </w:p>
        </w:tc>
        <w:tc>
          <w:tcPr>
            <w:tcW w:w="7229" w:type="dxa"/>
            <w:vAlign w:val="center"/>
          </w:tcPr>
          <w:p w:rsidR="00E917E7" w:rsidRDefault="00E917E7" w:rsidP="007D20CC">
            <w:r>
              <w:t>5.1.2.1. Sindirimde görevli yapı ve organların yerini model üzerinde sırasıyla gösterir</w:t>
            </w:r>
          </w:p>
          <w:p w:rsidR="00E917E7" w:rsidRDefault="00E917E7" w:rsidP="007D20CC">
            <w:r>
              <w:t>5.1.2.2. Diş çeşitlerini model üzerinde göstererek görevlerini açıklar.</w:t>
            </w:r>
          </w:p>
        </w:tc>
        <w:tc>
          <w:tcPr>
            <w:tcW w:w="1077" w:type="dxa"/>
            <w:vMerge w:val="restart"/>
            <w:vAlign w:val="center"/>
          </w:tcPr>
          <w:p w:rsidR="00E917E7" w:rsidRDefault="00E917E7" w:rsidP="007D20CC">
            <w:pPr>
              <w:jc w:val="center"/>
            </w:pPr>
            <w:r>
              <w:t>2</w:t>
            </w:r>
          </w:p>
        </w:tc>
        <w:tc>
          <w:tcPr>
            <w:tcW w:w="2336" w:type="dxa"/>
            <w:vMerge w:val="restart"/>
            <w:vAlign w:val="center"/>
          </w:tcPr>
          <w:p w:rsidR="00E917E7" w:rsidRDefault="00CE51BE" w:rsidP="007D20CC">
            <w:r>
              <w:t>Sindirim ve Boşaltım Sistemi</w:t>
            </w:r>
          </w:p>
        </w:tc>
      </w:tr>
      <w:tr w:rsidR="00E917E7" w:rsidTr="000853B7">
        <w:trPr>
          <w:trHeight w:val="1338"/>
        </w:trPr>
        <w:tc>
          <w:tcPr>
            <w:tcW w:w="677" w:type="dxa"/>
            <w:vMerge/>
            <w:vAlign w:val="center"/>
          </w:tcPr>
          <w:p w:rsidR="00E917E7" w:rsidRDefault="00E917E7" w:rsidP="007D20CC"/>
        </w:tc>
        <w:tc>
          <w:tcPr>
            <w:tcW w:w="1118" w:type="dxa"/>
            <w:vAlign w:val="center"/>
          </w:tcPr>
          <w:p w:rsidR="00E917E7" w:rsidRDefault="00E917E7" w:rsidP="007D20CC">
            <w:r>
              <w:t>5</w:t>
            </w:r>
          </w:p>
        </w:tc>
        <w:tc>
          <w:tcPr>
            <w:tcW w:w="937" w:type="dxa"/>
            <w:vAlign w:val="center"/>
          </w:tcPr>
          <w:p w:rsidR="00E917E7" w:rsidRDefault="00E917E7" w:rsidP="007D20CC">
            <w:r>
              <w:t>2</w:t>
            </w:r>
          </w:p>
        </w:tc>
        <w:tc>
          <w:tcPr>
            <w:tcW w:w="2650" w:type="dxa"/>
            <w:vAlign w:val="center"/>
          </w:tcPr>
          <w:p w:rsidR="00E917E7" w:rsidRDefault="00E917E7" w:rsidP="007D20CC">
            <w:r>
              <w:t>Vücudumuzun Bilmecesini Çözelim</w:t>
            </w:r>
          </w:p>
        </w:tc>
        <w:tc>
          <w:tcPr>
            <w:tcW w:w="7229" w:type="dxa"/>
            <w:vAlign w:val="center"/>
          </w:tcPr>
          <w:p w:rsidR="00E917E7" w:rsidRDefault="00E917E7" w:rsidP="007D20CC">
            <w:r>
              <w:t>5.1.2.3. Diş sağlığı için beslenmeye, temizliğe ve düzenli diş kontrolüne özen gösterir</w:t>
            </w:r>
          </w:p>
          <w:p w:rsidR="00E917E7" w:rsidRDefault="00E917E7" w:rsidP="007D20CC">
            <w:r>
              <w:t>5.1.2.4. Besinlerin sindirildikten sonra vücutta kan yoluyla taşındığı çıkarımını yapar.</w:t>
            </w:r>
          </w:p>
        </w:tc>
        <w:tc>
          <w:tcPr>
            <w:tcW w:w="1077" w:type="dxa"/>
            <w:vMerge/>
            <w:vAlign w:val="center"/>
          </w:tcPr>
          <w:p w:rsidR="00E917E7" w:rsidRPr="007D20CC" w:rsidRDefault="00E917E7" w:rsidP="007D20CC">
            <w:pPr>
              <w:jc w:val="center"/>
            </w:pPr>
          </w:p>
        </w:tc>
        <w:tc>
          <w:tcPr>
            <w:tcW w:w="2336" w:type="dxa"/>
            <w:vMerge/>
            <w:vAlign w:val="center"/>
          </w:tcPr>
          <w:p w:rsidR="00E917E7" w:rsidRDefault="00E917E7" w:rsidP="007D20CC"/>
        </w:tc>
      </w:tr>
    </w:tbl>
    <w:p w:rsidR="001B6496" w:rsidRDefault="001B6496"/>
    <w:p w:rsidR="007D20CC" w:rsidRDefault="007D20CC"/>
    <w:p w:rsidR="007D20CC" w:rsidRDefault="007D20CC"/>
    <w:p w:rsidR="007D20CC" w:rsidRDefault="007D20CC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3082"/>
        <w:gridCol w:w="6633"/>
        <w:gridCol w:w="1241"/>
        <w:gridCol w:w="2336"/>
      </w:tblGrid>
      <w:tr w:rsidR="007D20CC" w:rsidRPr="007D20CC" w:rsidTr="000853B7">
        <w:trPr>
          <w:trHeight w:val="526"/>
        </w:trPr>
        <w:tc>
          <w:tcPr>
            <w:tcW w:w="677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lastRenderedPageBreak/>
              <w:t>AY</w:t>
            </w:r>
          </w:p>
        </w:tc>
        <w:tc>
          <w:tcPr>
            <w:tcW w:w="1118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3082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6633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241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7D20CC" w:rsidRPr="007D20CC" w:rsidRDefault="007D20CC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6A11C2" w:rsidTr="000853B7">
        <w:trPr>
          <w:trHeight w:val="1042"/>
        </w:trPr>
        <w:tc>
          <w:tcPr>
            <w:tcW w:w="677" w:type="dxa"/>
            <w:vMerge w:val="restart"/>
            <w:textDirection w:val="btLr"/>
            <w:vAlign w:val="center"/>
          </w:tcPr>
          <w:p w:rsidR="006A11C2" w:rsidRDefault="006A11C2" w:rsidP="00FD7A60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118" w:type="dxa"/>
            <w:vAlign w:val="center"/>
          </w:tcPr>
          <w:p w:rsidR="006A11C2" w:rsidRDefault="006A11C2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300A60" w:rsidP="00FD7A60">
            <w:r>
              <w:t>Vücudumuzun Bilmecesini Çözelim</w:t>
            </w:r>
          </w:p>
        </w:tc>
        <w:tc>
          <w:tcPr>
            <w:tcW w:w="6633" w:type="dxa"/>
            <w:vAlign w:val="center"/>
          </w:tcPr>
          <w:p w:rsidR="006A11C2" w:rsidRDefault="00300A60" w:rsidP="00FD7A60">
            <w:r>
              <w:t>5.1.3.1. Boşaltımda görevli yapı ve organları tanır</w:t>
            </w:r>
          </w:p>
          <w:p w:rsidR="00300A60" w:rsidRDefault="00300A60" w:rsidP="00FD7A60">
            <w:r>
              <w:t xml:space="preserve">5.1.3.2. Vücutta farklı boşaltım şekillerinin olduğu ve boşaltım faaliyetleri sonucu oluşan zararlı maddelerin vücut dışına atılması gerektiği çıkarımını yapar. </w:t>
            </w:r>
          </w:p>
          <w:p w:rsidR="00300A60" w:rsidRDefault="00300A60" w:rsidP="00FD7A60">
            <w:r>
              <w:t>5.1.3.3. Böbreklerin sağlığını korumak için nelere dikkat edilmesi gerektiğini araştırır ve sunar</w:t>
            </w:r>
          </w:p>
        </w:tc>
        <w:tc>
          <w:tcPr>
            <w:tcW w:w="1241" w:type="dxa"/>
            <w:vAlign w:val="center"/>
          </w:tcPr>
          <w:p w:rsidR="006A11C2" w:rsidRDefault="00CE51BE" w:rsidP="00FD7A60">
            <w:r>
              <w:t>2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Sindirim ve Boşaltım Sistemi</w:t>
            </w:r>
          </w:p>
        </w:tc>
      </w:tr>
      <w:tr w:rsidR="00CE51BE" w:rsidTr="000853B7">
        <w:trPr>
          <w:trHeight w:val="948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Kuvvetin Büyüklüğünün Ölçülmesi</w:t>
            </w:r>
          </w:p>
        </w:tc>
        <w:tc>
          <w:tcPr>
            <w:tcW w:w="6633" w:type="dxa"/>
            <w:vAlign w:val="center"/>
          </w:tcPr>
          <w:p w:rsidR="00CE51BE" w:rsidRDefault="00CE51BE" w:rsidP="00FD7A60">
            <w:r>
              <w:t>5.2.1.1. Kuvvetin büyüklüğünü dinamometre ile ölçer ve birimini ifade eder</w:t>
            </w:r>
          </w:p>
        </w:tc>
        <w:tc>
          <w:tcPr>
            <w:tcW w:w="1241" w:type="dxa"/>
            <w:vMerge w:val="restart"/>
            <w:vAlign w:val="center"/>
          </w:tcPr>
          <w:p w:rsidR="00CE51BE" w:rsidRDefault="00CE51BE" w:rsidP="00FD7A60">
            <w:r>
              <w:t>3</w:t>
            </w:r>
          </w:p>
        </w:tc>
        <w:tc>
          <w:tcPr>
            <w:tcW w:w="2336" w:type="dxa"/>
            <w:vMerge w:val="restart"/>
            <w:vAlign w:val="center"/>
          </w:tcPr>
          <w:p w:rsidR="00CE51BE" w:rsidRDefault="00CE51BE" w:rsidP="00FD7A60">
            <w:r>
              <w:t>Kuvvetin Ölçülmesi ve Sürtünme Kuvveti</w:t>
            </w:r>
          </w:p>
        </w:tc>
      </w:tr>
      <w:tr w:rsidR="00CE51BE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Kuvvetin Büyüklüğünün Ölçülmesi</w:t>
            </w:r>
          </w:p>
        </w:tc>
        <w:tc>
          <w:tcPr>
            <w:tcW w:w="6633" w:type="dxa"/>
            <w:vAlign w:val="center"/>
          </w:tcPr>
          <w:p w:rsidR="00CE51BE" w:rsidRDefault="00CE51BE" w:rsidP="00FD7A60">
            <w:r>
              <w:t>5.2.2.1. Sürtünme kuvvetinin çeşitli ortamlarda hareketi engelleyici etkisini deneyerek keşfeder ve sürtünme kuvvetine günlük yaşamdan örnekler verir.</w:t>
            </w:r>
          </w:p>
        </w:tc>
        <w:tc>
          <w:tcPr>
            <w:tcW w:w="1241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6A11C2" w:rsidTr="000853B7">
        <w:trPr>
          <w:trHeight w:val="966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300A60" w:rsidP="00FD7A60">
            <w:r>
              <w:t>Maddenin Değişimi</w:t>
            </w:r>
          </w:p>
        </w:tc>
        <w:tc>
          <w:tcPr>
            <w:tcW w:w="6633" w:type="dxa"/>
            <w:vAlign w:val="center"/>
          </w:tcPr>
          <w:p w:rsidR="006A11C2" w:rsidRDefault="00300A60" w:rsidP="00FD7A60">
            <w:r>
              <w:t>5.3.1.1. Maddelerin ısı etkisiyle hâl değiştirebileceğine yönelik deneyler yapar, elde ettiği verilere dayalı çıkarımlarda bulunur.</w:t>
            </w:r>
          </w:p>
        </w:tc>
        <w:tc>
          <w:tcPr>
            <w:tcW w:w="1241" w:type="dxa"/>
            <w:vAlign w:val="center"/>
          </w:tcPr>
          <w:p w:rsidR="006A11C2" w:rsidRDefault="006A11C2" w:rsidP="00FD7A60"/>
          <w:p w:rsidR="006A11C2" w:rsidRDefault="00CE51BE" w:rsidP="00FD7A60">
            <w:r>
              <w:t>4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Maddenin Hal Değişimi</w:t>
            </w:r>
          </w:p>
        </w:tc>
      </w:tr>
      <w:tr w:rsidR="006A11C2" w:rsidTr="000853B7">
        <w:trPr>
          <w:trHeight w:val="1338"/>
        </w:trPr>
        <w:tc>
          <w:tcPr>
            <w:tcW w:w="677" w:type="dxa"/>
            <w:vMerge w:val="restart"/>
            <w:textDirection w:val="btLr"/>
            <w:vAlign w:val="center"/>
          </w:tcPr>
          <w:p w:rsidR="006A11C2" w:rsidRDefault="006A11C2" w:rsidP="006A11C2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118" w:type="dxa"/>
            <w:vAlign w:val="center"/>
          </w:tcPr>
          <w:p w:rsidR="006A11C2" w:rsidRDefault="006A11C2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300A60" w:rsidP="00FD7A60">
            <w:r>
              <w:t>Maddenin Değişimi</w:t>
            </w:r>
          </w:p>
        </w:tc>
        <w:tc>
          <w:tcPr>
            <w:tcW w:w="6633" w:type="dxa"/>
            <w:vAlign w:val="center"/>
          </w:tcPr>
          <w:p w:rsidR="006A11C2" w:rsidRDefault="00E917E7" w:rsidP="00FD7A60">
            <w:r>
              <w:t>5.3.2.1. Saf maddelerin ayırt edici özelliklerinden erime, donma ve kaynama noktalarını, yaptığı deneyler sonucunda belirler.</w:t>
            </w:r>
          </w:p>
        </w:tc>
        <w:tc>
          <w:tcPr>
            <w:tcW w:w="1241" w:type="dxa"/>
            <w:vAlign w:val="center"/>
          </w:tcPr>
          <w:p w:rsidR="006A11C2" w:rsidRPr="007D20CC" w:rsidRDefault="00CE51BE" w:rsidP="00FD7A60">
            <w:r>
              <w:t>5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Maddenin Ayırt edici Özellikleri</w:t>
            </w:r>
          </w:p>
        </w:tc>
      </w:tr>
      <w:tr w:rsidR="006A11C2" w:rsidTr="000853B7">
        <w:trPr>
          <w:trHeight w:val="1133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Merge w:val="restart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937" w:type="dxa"/>
            <w:vMerge w:val="restart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E917E7" w:rsidP="00FD7A60">
            <w:r>
              <w:t>Maddenin Değişimi</w:t>
            </w:r>
          </w:p>
        </w:tc>
        <w:tc>
          <w:tcPr>
            <w:tcW w:w="6633" w:type="dxa"/>
            <w:vAlign w:val="center"/>
          </w:tcPr>
          <w:p w:rsidR="006A11C2" w:rsidRDefault="00E917E7" w:rsidP="00FD7A60">
            <w:r>
              <w:t>5.3.3.1. Isı ve sıcaklık arasındaki temel farkları açıklar. 5.3.3.2. Sıcaklığı farklı olan sıvıların karıştırılması sonucu ısı alışverişi olduğuna yönelik deneyler yapar ve sonuçlarını yorumlar.</w:t>
            </w:r>
          </w:p>
        </w:tc>
        <w:tc>
          <w:tcPr>
            <w:tcW w:w="1241" w:type="dxa"/>
            <w:vAlign w:val="center"/>
          </w:tcPr>
          <w:p w:rsidR="006A11C2" w:rsidRDefault="00CE51BE" w:rsidP="00FD7A60">
            <w:r>
              <w:t>6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Isı ve Sıcaklık</w:t>
            </w:r>
          </w:p>
        </w:tc>
      </w:tr>
      <w:tr w:rsidR="006A11C2" w:rsidTr="000853B7">
        <w:trPr>
          <w:trHeight w:val="426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Merge/>
            <w:vAlign w:val="center"/>
          </w:tcPr>
          <w:p w:rsidR="006A11C2" w:rsidRDefault="006A11C2" w:rsidP="00FD7A60"/>
        </w:tc>
        <w:tc>
          <w:tcPr>
            <w:tcW w:w="937" w:type="dxa"/>
            <w:vMerge/>
            <w:vAlign w:val="center"/>
          </w:tcPr>
          <w:p w:rsidR="006A11C2" w:rsidRDefault="006A11C2" w:rsidP="00FD7A60"/>
        </w:tc>
        <w:tc>
          <w:tcPr>
            <w:tcW w:w="13292" w:type="dxa"/>
            <w:gridSpan w:val="4"/>
            <w:vAlign w:val="center"/>
          </w:tcPr>
          <w:p w:rsidR="006A11C2" w:rsidRDefault="00E917E7" w:rsidP="00FD7A60">
            <w:r>
              <w:t>DEĞERLENDİRME SINAVI - 1</w:t>
            </w:r>
          </w:p>
        </w:tc>
      </w:tr>
      <w:tr w:rsidR="006A11C2" w:rsidTr="000853B7">
        <w:trPr>
          <w:trHeight w:val="1338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6A11C2" w:rsidRDefault="00E917E7" w:rsidP="00FD7A60">
            <w:r>
              <w:t>Maddenin Değişimi</w:t>
            </w:r>
          </w:p>
        </w:tc>
        <w:tc>
          <w:tcPr>
            <w:tcW w:w="6633" w:type="dxa"/>
            <w:vAlign w:val="center"/>
          </w:tcPr>
          <w:p w:rsidR="006A11C2" w:rsidRDefault="00E917E7" w:rsidP="00FD7A60">
            <w:r>
              <w:t>5.3.4.1. Isı etkisiyle maddelerin genleşip büzüleceğine yönelik deneyler yapar ve sonuçlarını tartışır</w:t>
            </w:r>
          </w:p>
        </w:tc>
        <w:tc>
          <w:tcPr>
            <w:tcW w:w="1241" w:type="dxa"/>
            <w:vAlign w:val="center"/>
          </w:tcPr>
          <w:p w:rsidR="006A11C2" w:rsidRDefault="006A11C2" w:rsidP="00FD7A60"/>
          <w:p w:rsidR="006A11C2" w:rsidRDefault="006A11C2" w:rsidP="00FD7A60"/>
          <w:p w:rsidR="006A11C2" w:rsidRDefault="006A11C2" w:rsidP="00FD7A60"/>
          <w:p w:rsidR="006A11C2" w:rsidRPr="007D20CC" w:rsidRDefault="00CE51BE" w:rsidP="00FD7A60">
            <w:pPr>
              <w:jc w:val="center"/>
            </w:pPr>
            <w:r>
              <w:t>7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Isı Maddeleri etkiler</w:t>
            </w:r>
          </w:p>
        </w:tc>
      </w:tr>
    </w:tbl>
    <w:p w:rsidR="007D20CC" w:rsidRDefault="007D20CC"/>
    <w:p w:rsidR="006A11C2" w:rsidRDefault="006A11C2"/>
    <w:p w:rsidR="006A11C2" w:rsidRDefault="006A11C2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229"/>
        <w:gridCol w:w="1077"/>
        <w:gridCol w:w="2336"/>
      </w:tblGrid>
      <w:tr w:rsidR="006A11C2" w:rsidRPr="007D20CC" w:rsidTr="000853B7">
        <w:trPr>
          <w:trHeight w:val="526"/>
        </w:trPr>
        <w:tc>
          <w:tcPr>
            <w:tcW w:w="6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6A11C2" w:rsidTr="000853B7">
        <w:trPr>
          <w:trHeight w:val="1353"/>
        </w:trPr>
        <w:tc>
          <w:tcPr>
            <w:tcW w:w="677" w:type="dxa"/>
            <w:vMerge w:val="restart"/>
            <w:textDirection w:val="btLr"/>
            <w:vAlign w:val="center"/>
          </w:tcPr>
          <w:p w:rsidR="006A11C2" w:rsidRDefault="006A11C2" w:rsidP="00FD7A60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1118" w:type="dxa"/>
            <w:vAlign w:val="center"/>
          </w:tcPr>
          <w:p w:rsidR="006A11C2" w:rsidRDefault="006A11C2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E917E7" w:rsidP="00FD7A60">
            <w:r>
              <w:t>Maddenin Değişimi</w:t>
            </w:r>
          </w:p>
        </w:tc>
        <w:tc>
          <w:tcPr>
            <w:tcW w:w="7229" w:type="dxa"/>
            <w:vAlign w:val="center"/>
          </w:tcPr>
          <w:p w:rsidR="006A11C2" w:rsidRDefault="00E917E7" w:rsidP="00FD7A60">
            <w:r>
              <w:t>5.3.4.2. Günlük yaşamdan örneklerle genleşme ve büzülme olayları arasındaki ilişkiyi fark eder</w:t>
            </w:r>
          </w:p>
        </w:tc>
        <w:tc>
          <w:tcPr>
            <w:tcW w:w="1077" w:type="dxa"/>
            <w:vAlign w:val="center"/>
          </w:tcPr>
          <w:p w:rsidR="006A11C2" w:rsidRDefault="00CE51BE" w:rsidP="00FD7A60">
            <w:r>
              <w:t>7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Isı Maddeleri etkiler</w:t>
            </w:r>
          </w:p>
        </w:tc>
      </w:tr>
      <w:tr w:rsidR="00CE51BE" w:rsidTr="000853B7">
        <w:trPr>
          <w:trHeight w:val="2150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>Işığın ve Sesin Yayılması</w:t>
            </w:r>
          </w:p>
        </w:tc>
        <w:tc>
          <w:tcPr>
            <w:tcW w:w="7229" w:type="dxa"/>
            <w:vAlign w:val="center"/>
          </w:tcPr>
          <w:p w:rsidR="00CE51BE" w:rsidRDefault="00CE51BE" w:rsidP="00FD7A60">
            <w:r>
              <w:t>5.4.1.1. Bir kaynaktan çıkan ışığın her yönde ve doğrusal bir yol izlediğini bilir ve çizimle gösterir.</w:t>
            </w:r>
          </w:p>
        </w:tc>
        <w:tc>
          <w:tcPr>
            <w:tcW w:w="1077" w:type="dxa"/>
            <w:vMerge w:val="restart"/>
            <w:vAlign w:val="center"/>
          </w:tcPr>
          <w:p w:rsidR="00CE51BE" w:rsidRDefault="00CE51BE" w:rsidP="00FD7A60">
            <w:r>
              <w:t>8</w:t>
            </w:r>
          </w:p>
        </w:tc>
        <w:tc>
          <w:tcPr>
            <w:tcW w:w="2336" w:type="dxa"/>
            <w:vMerge w:val="restart"/>
            <w:vAlign w:val="center"/>
          </w:tcPr>
          <w:p w:rsidR="00CE51BE" w:rsidRDefault="00CE51BE" w:rsidP="00FD7A60">
            <w:r>
              <w:t>Işığın Yayılması</w:t>
            </w:r>
          </w:p>
        </w:tc>
      </w:tr>
      <w:tr w:rsidR="00CE51BE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>Işığın ve Sesin Yayılması</w:t>
            </w:r>
          </w:p>
        </w:tc>
        <w:tc>
          <w:tcPr>
            <w:tcW w:w="7229" w:type="dxa"/>
            <w:vAlign w:val="center"/>
          </w:tcPr>
          <w:p w:rsidR="00CE51BE" w:rsidRDefault="00CE51BE" w:rsidP="00FD7A60">
            <w:r>
              <w:t>5.4.2.1. Maddeleri, ışığı geçirme durumlarına göre sınıflandırır ve örnekler verir</w:t>
            </w:r>
          </w:p>
        </w:tc>
        <w:tc>
          <w:tcPr>
            <w:tcW w:w="1077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6A11C2" w:rsidTr="000853B7">
        <w:trPr>
          <w:trHeight w:val="1609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E917E7" w:rsidP="00FD7A60">
            <w:r>
              <w:t>Işığın ve Sesin Yayılması</w:t>
            </w:r>
          </w:p>
        </w:tc>
        <w:tc>
          <w:tcPr>
            <w:tcW w:w="7229" w:type="dxa"/>
            <w:vAlign w:val="center"/>
          </w:tcPr>
          <w:p w:rsidR="006A11C2" w:rsidRDefault="00E917E7" w:rsidP="00FD7A60">
            <w:r>
              <w:t>5.4.3.1. Tam gölgenin nasıl oluştuğunu gözlemler ve basit ışın çizimleri ile gösterir 5.4.3.2. Tam gölgenin durumunu etkileyen değişkenlerin neler olduğunu tahmin eder ve tahminlerini test eder.</w:t>
            </w:r>
          </w:p>
        </w:tc>
        <w:tc>
          <w:tcPr>
            <w:tcW w:w="1077" w:type="dxa"/>
            <w:vAlign w:val="center"/>
          </w:tcPr>
          <w:p w:rsidR="006A11C2" w:rsidRDefault="00CE51BE" w:rsidP="00FD7A60">
            <w:r>
              <w:t>9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Tam Gölge</w:t>
            </w:r>
          </w:p>
        </w:tc>
      </w:tr>
      <w:tr w:rsidR="006A11C2" w:rsidTr="000853B7">
        <w:trPr>
          <w:trHeight w:val="1338"/>
        </w:trPr>
        <w:tc>
          <w:tcPr>
            <w:tcW w:w="677" w:type="dxa"/>
            <w:vMerge/>
            <w:vAlign w:val="center"/>
          </w:tcPr>
          <w:p w:rsidR="006A11C2" w:rsidRDefault="006A11C2" w:rsidP="00FD7A60"/>
        </w:tc>
        <w:tc>
          <w:tcPr>
            <w:tcW w:w="1118" w:type="dxa"/>
            <w:vAlign w:val="center"/>
          </w:tcPr>
          <w:p w:rsidR="006A11C2" w:rsidRDefault="006A11C2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6A11C2" w:rsidRDefault="006A11C2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6A11C2" w:rsidRDefault="00E917E7" w:rsidP="00FD7A60">
            <w:r>
              <w:t>Işığın ve Sesin Yayılması</w:t>
            </w:r>
          </w:p>
        </w:tc>
        <w:tc>
          <w:tcPr>
            <w:tcW w:w="7229" w:type="dxa"/>
            <w:vAlign w:val="center"/>
          </w:tcPr>
          <w:p w:rsidR="006A11C2" w:rsidRDefault="00E917E7" w:rsidP="00FD7A60">
            <w:r>
              <w:t>5.4.4.1. Sesin yayılabildiği ortamları tahmin eder ve bu tahminlerini test eder.</w:t>
            </w:r>
          </w:p>
        </w:tc>
        <w:tc>
          <w:tcPr>
            <w:tcW w:w="1077" w:type="dxa"/>
            <w:vAlign w:val="center"/>
          </w:tcPr>
          <w:p w:rsidR="006A11C2" w:rsidRDefault="006A11C2" w:rsidP="00FD7A60"/>
          <w:p w:rsidR="006A11C2" w:rsidRDefault="006A11C2" w:rsidP="00FD7A60"/>
          <w:p w:rsidR="006A11C2" w:rsidRDefault="006A11C2" w:rsidP="00FD7A60"/>
          <w:p w:rsidR="006A11C2" w:rsidRPr="007D20CC" w:rsidRDefault="00CE51BE" w:rsidP="00FD7A60">
            <w:pPr>
              <w:jc w:val="center"/>
            </w:pPr>
            <w:r>
              <w:t>10</w:t>
            </w:r>
          </w:p>
        </w:tc>
        <w:tc>
          <w:tcPr>
            <w:tcW w:w="2336" w:type="dxa"/>
            <w:vAlign w:val="center"/>
          </w:tcPr>
          <w:p w:rsidR="006A11C2" w:rsidRDefault="00CE51BE" w:rsidP="00FD7A60">
            <w:r>
              <w:t>Sesin Yayılması</w:t>
            </w:r>
          </w:p>
        </w:tc>
      </w:tr>
      <w:tr w:rsidR="006A11C2" w:rsidTr="000853B7">
        <w:trPr>
          <w:trHeight w:val="413"/>
        </w:trPr>
        <w:tc>
          <w:tcPr>
            <w:tcW w:w="16024" w:type="dxa"/>
            <w:gridSpan w:val="7"/>
            <w:vAlign w:val="center"/>
          </w:tcPr>
          <w:p w:rsidR="006A11C2" w:rsidRDefault="006A11C2" w:rsidP="006A11C2">
            <w:pPr>
              <w:jc w:val="center"/>
            </w:pPr>
            <w:r>
              <w:t>YARIYIL TATİLİ</w:t>
            </w:r>
          </w:p>
        </w:tc>
      </w:tr>
    </w:tbl>
    <w:p w:rsidR="006A11C2" w:rsidRDefault="006A11C2"/>
    <w:p w:rsidR="006A11C2" w:rsidRDefault="006A11C2"/>
    <w:p w:rsidR="006A11C2" w:rsidRDefault="006A11C2"/>
    <w:p w:rsidR="006A11C2" w:rsidRDefault="006A11C2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229"/>
        <w:gridCol w:w="1077"/>
        <w:gridCol w:w="2336"/>
      </w:tblGrid>
      <w:tr w:rsidR="006A11C2" w:rsidRPr="007D20CC" w:rsidTr="000853B7">
        <w:trPr>
          <w:trHeight w:val="526"/>
        </w:trPr>
        <w:tc>
          <w:tcPr>
            <w:tcW w:w="6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6A11C2" w:rsidRPr="007D20CC" w:rsidRDefault="006A11C2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CE51BE" w:rsidTr="000853B7">
        <w:trPr>
          <w:trHeight w:val="900"/>
        </w:trPr>
        <w:tc>
          <w:tcPr>
            <w:tcW w:w="677" w:type="dxa"/>
            <w:vMerge w:val="restart"/>
            <w:textDirection w:val="btLr"/>
            <w:vAlign w:val="center"/>
          </w:tcPr>
          <w:p w:rsidR="00CE51BE" w:rsidRDefault="00CE51BE" w:rsidP="00FD7A60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118" w:type="dxa"/>
            <w:vAlign w:val="center"/>
          </w:tcPr>
          <w:p w:rsidR="00CE51BE" w:rsidRDefault="00CE51BE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>Işığın ve Sesin Yayılması</w:t>
            </w:r>
          </w:p>
        </w:tc>
        <w:tc>
          <w:tcPr>
            <w:tcW w:w="7229" w:type="dxa"/>
            <w:vAlign w:val="center"/>
          </w:tcPr>
          <w:p w:rsidR="00CE51BE" w:rsidRDefault="00CE51BE" w:rsidP="00FD7A60">
            <w:r>
              <w:t>5.4.5.1. Farklı cisimlerle üretilen seslerin farklı olduğunu deneyerek keşfeder.</w:t>
            </w:r>
          </w:p>
        </w:tc>
        <w:tc>
          <w:tcPr>
            <w:tcW w:w="1077" w:type="dxa"/>
            <w:vMerge w:val="restart"/>
            <w:vAlign w:val="center"/>
          </w:tcPr>
          <w:p w:rsidR="00CE51BE" w:rsidRDefault="00CE51BE" w:rsidP="00FD7A60">
            <w:r>
              <w:t>10</w:t>
            </w:r>
          </w:p>
        </w:tc>
        <w:tc>
          <w:tcPr>
            <w:tcW w:w="2336" w:type="dxa"/>
            <w:vMerge w:val="restart"/>
            <w:vAlign w:val="center"/>
          </w:tcPr>
          <w:p w:rsidR="00CE51BE" w:rsidRDefault="00CE51BE" w:rsidP="00FD7A60">
            <w:r>
              <w:t>Sesin Yayılması</w:t>
            </w:r>
          </w:p>
        </w:tc>
      </w:tr>
      <w:tr w:rsidR="00CE51BE" w:rsidTr="000853B7">
        <w:trPr>
          <w:trHeight w:val="948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>Işığın ve Sesin Yayılması</w:t>
            </w:r>
          </w:p>
        </w:tc>
        <w:tc>
          <w:tcPr>
            <w:tcW w:w="7229" w:type="dxa"/>
            <w:vAlign w:val="center"/>
          </w:tcPr>
          <w:p w:rsidR="00CE51BE" w:rsidRDefault="00CE51BE" w:rsidP="00FD7A60">
            <w:r>
              <w:t>5.4.5.2. Aynı sesin, farklı ortamlarda farklı duyulduğunu keşfeder</w:t>
            </w:r>
          </w:p>
        </w:tc>
        <w:tc>
          <w:tcPr>
            <w:tcW w:w="1077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DA5D71" w:rsidTr="000853B7">
        <w:trPr>
          <w:trHeight w:val="445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E917E7" w:rsidP="00FD7A60">
            <w:r>
              <w:t>Canlılar Dünyasını Gezelim ve Tanıyalım</w:t>
            </w:r>
          </w:p>
        </w:tc>
        <w:tc>
          <w:tcPr>
            <w:tcW w:w="7229" w:type="dxa"/>
            <w:vAlign w:val="center"/>
          </w:tcPr>
          <w:p w:rsidR="00DA5D71" w:rsidRDefault="00E917E7" w:rsidP="00FD7A60">
            <w:r>
              <w:t>5.5.1.1. Canlılara örnekler vererek benzerlik ve farklılıklarına göre gruplandırır</w:t>
            </w:r>
          </w:p>
        </w:tc>
        <w:tc>
          <w:tcPr>
            <w:tcW w:w="1077" w:type="dxa"/>
            <w:vMerge w:val="restart"/>
            <w:vAlign w:val="center"/>
          </w:tcPr>
          <w:p w:rsidR="00DA5D71" w:rsidRDefault="00DA5D71" w:rsidP="00FD7A60">
            <w:r>
              <w:t>9</w:t>
            </w:r>
          </w:p>
        </w:tc>
        <w:tc>
          <w:tcPr>
            <w:tcW w:w="2336" w:type="dxa"/>
            <w:vMerge w:val="restart"/>
            <w:vAlign w:val="center"/>
          </w:tcPr>
          <w:p w:rsidR="00DA5D71" w:rsidRDefault="00DA5D71" w:rsidP="00FD7A60">
            <w:r>
              <w:t>Bitki ve Hayvanlarda Üreme-1</w:t>
            </w:r>
          </w:p>
        </w:tc>
      </w:tr>
      <w:tr w:rsidR="00DA5D71" w:rsidTr="000853B7">
        <w:trPr>
          <w:trHeight w:val="914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E917E7" w:rsidP="00FD7A60">
            <w:r>
              <w:t>Canlılar Dünyasını Gezelim ve Tanıyalım</w:t>
            </w:r>
          </w:p>
        </w:tc>
        <w:tc>
          <w:tcPr>
            <w:tcW w:w="7229" w:type="dxa"/>
            <w:vAlign w:val="center"/>
          </w:tcPr>
          <w:p w:rsidR="00DA5D71" w:rsidRDefault="00E917E7" w:rsidP="00FD7A60">
            <w:r>
              <w:t>5.5.2.1. İnsan faaliyetleri sonucunda oluşan çevre sorunlarını araştırır ve bu sorunların çözümüne ilişkin önerilerde bulunur.</w:t>
            </w:r>
          </w:p>
        </w:tc>
        <w:tc>
          <w:tcPr>
            <w:tcW w:w="1077" w:type="dxa"/>
            <w:vMerge/>
            <w:vAlign w:val="center"/>
          </w:tcPr>
          <w:p w:rsidR="00DA5D71" w:rsidRDefault="00DA5D71" w:rsidP="00FD7A60"/>
        </w:tc>
        <w:tc>
          <w:tcPr>
            <w:tcW w:w="2336" w:type="dxa"/>
            <w:vMerge/>
            <w:vAlign w:val="center"/>
          </w:tcPr>
          <w:p w:rsidR="00DA5D71" w:rsidRDefault="00DA5D71" w:rsidP="00FD7A60"/>
        </w:tc>
      </w:tr>
      <w:tr w:rsidR="00DA5D71" w:rsidRPr="007D20CC" w:rsidTr="000853B7">
        <w:trPr>
          <w:trHeight w:val="526"/>
        </w:trPr>
        <w:tc>
          <w:tcPr>
            <w:tcW w:w="67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229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07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CE51BE" w:rsidTr="000853B7">
        <w:trPr>
          <w:trHeight w:val="1353"/>
        </w:trPr>
        <w:tc>
          <w:tcPr>
            <w:tcW w:w="677" w:type="dxa"/>
            <w:vMerge w:val="restart"/>
            <w:textDirection w:val="btLr"/>
            <w:vAlign w:val="center"/>
          </w:tcPr>
          <w:p w:rsidR="00CE51BE" w:rsidRDefault="00CE51BE" w:rsidP="00FD7A60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18" w:type="dxa"/>
            <w:vAlign w:val="center"/>
          </w:tcPr>
          <w:p w:rsidR="00CE51BE" w:rsidRDefault="00CE51BE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>Canlılar Dünyasını Gezelim ve Tanıyalım</w:t>
            </w:r>
          </w:p>
        </w:tc>
        <w:tc>
          <w:tcPr>
            <w:tcW w:w="7229" w:type="dxa"/>
            <w:vAlign w:val="center"/>
          </w:tcPr>
          <w:p w:rsidR="00CE51BE" w:rsidRDefault="00CE51BE" w:rsidP="000853B7">
            <w:r>
              <w:t>5.5.2.2. Yakın çevresindeki bir çevre sorununun çözümüne ilişkin proje tasarlar ve sunar</w:t>
            </w:r>
          </w:p>
        </w:tc>
        <w:tc>
          <w:tcPr>
            <w:tcW w:w="1077" w:type="dxa"/>
            <w:vMerge w:val="restart"/>
            <w:vAlign w:val="center"/>
          </w:tcPr>
          <w:p w:rsidR="00CE51BE" w:rsidRDefault="00CE51BE" w:rsidP="00FD7A60">
            <w:r>
              <w:t>11</w:t>
            </w:r>
          </w:p>
        </w:tc>
        <w:tc>
          <w:tcPr>
            <w:tcW w:w="2336" w:type="dxa"/>
            <w:vMerge w:val="restart"/>
            <w:vAlign w:val="center"/>
          </w:tcPr>
          <w:p w:rsidR="00CE51BE" w:rsidRDefault="00CE51BE" w:rsidP="00FD7A60">
            <w:r>
              <w:t>Canlılar-1</w:t>
            </w:r>
          </w:p>
        </w:tc>
      </w:tr>
      <w:tr w:rsidR="00CE51BE" w:rsidTr="000853B7">
        <w:trPr>
          <w:trHeight w:val="705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 xml:space="preserve">Yaşamımızın </w:t>
            </w:r>
            <w:proofErr w:type="gramStart"/>
            <w:r>
              <w:t>Vazgeçilmezi :Elektrik</w:t>
            </w:r>
            <w:proofErr w:type="gramEnd"/>
          </w:p>
        </w:tc>
        <w:tc>
          <w:tcPr>
            <w:tcW w:w="7229" w:type="dxa"/>
            <w:vAlign w:val="center"/>
          </w:tcPr>
          <w:p w:rsidR="00CE51BE" w:rsidRDefault="00CE51BE" w:rsidP="00FD7A60">
            <w:r>
              <w:t>5.6.1.1. Bir elektrik devresindeki lamba parlaklığını etkileyen değişkenlerin neler olduğunu tahmin eder ve tahminlerini test eder.</w:t>
            </w:r>
          </w:p>
        </w:tc>
        <w:tc>
          <w:tcPr>
            <w:tcW w:w="1077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DA5D71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E917E7" w:rsidP="00FD7A60">
            <w:r>
              <w:t xml:space="preserve">Yaşamımızın </w:t>
            </w:r>
            <w:proofErr w:type="gramStart"/>
            <w:r>
              <w:t>Vazgeçilmezi :Elektrik</w:t>
            </w:r>
            <w:proofErr w:type="gramEnd"/>
          </w:p>
        </w:tc>
        <w:tc>
          <w:tcPr>
            <w:tcW w:w="7229" w:type="dxa"/>
            <w:vAlign w:val="center"/>
          </w:tcPr>
          <w:p w:rsidR="00DA5D71" w:rsidRDefault="00E917E7" w:rsidP="00FD7A60">
            <w:r>
              <w:t>5.6.2.1. Bir elektrik devresindeki elemanları sembolleriyle gösterir</w:t>
            </w:r>
          </w:p>
        </w:tc>
        <w:tc>
          <w:tcPr>
            <w:tcW w:w="1077" w:type="dxa"/>
            <w:vAlign w:val="center"/>
          </w:tcPr>
          <w:p w:rsidR="00DA5D71" w:rsidRDefault="00DA5D71" w:rsidP="00FD7A60">
            <w:r>
              <w:t>12</w:t>
            </w:r>
          </w:p>
        </w:tc>
        <w:tc>
          <w:tcPr>
            <w:tcW w:w="2336" w:type="dxa"/>
            <w:vAlign w:val="center"/>
          </w:tcPr>
          <w:p w:rsidR="00DA5D71" w:rsidRDefault="00CE51BE" w:rsidP="00FD7A60">
            <w:r>
              <w:t>Canlılar-2</w:t>
            </w:r>
          </w:p>
        </w:tc>
      </w:tr>
      <w:tr w:rsidR="00DA5D71" w:rsidTr="000853B7">
        <w:trPr>
          <w:trHeight w:val="1020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DA5D71" w:rsidRDefault="00E917E7" w:rsidP="00FD7A60">
            <w:r>
              <w:t xml:space="preserve">Yaşamımızın </w:t>
            </w:r>
            <w:proofErr w:type="gramStart"/>
            <w:r>
              <w:t>Vazgeçilmezi :Elektrik</w:t>
            </w:r>
            <w:proofErr w:type="gramEnd"/>
          </w:p>
        </w:tc>
        <w:tc>
          <w:tcPr>
            <w:tcW w:w="7229" w:type="dxa"/>
            <w:vAlign w:val="center"/>
          </w:tcPr>
          <w:p w:rsidR="00DA5D71" w:rsidRDefault="00E917E7" w:rsidP="00FD7A60">
            <w:r>
              <w:t>5.6.2.2. Bir elektrik devresi şeması çizer, çizdiği devreyi kurar ve çalıştırır</w:t>
            </w:r>
          </w:p>
        </w:tc>
        <w:tc>
          <w:tcPr>
            <w:tcW w:w="1077" w:type="dxa"/>
            <w:vAlign w:val="center"/>
          </w:tcPr>
          <w:p w:rsidR="00DA5D71" w:rsidRDefault="00DA5D71" w:rsidP="00FD7A60">
            <w:r>
              <w:t>13</w:t>
            </w:r>
          </w:p>
        </w:tc>
        <w:tc>
          <w:tcPr>
            <w:tcW w:w="2336" w:type="dxa"/>
            <w:vAlign w:val="center"/>
          </w:tcPr>
          <w:p w:rsidR="00DA5D71" w:rsidRDefault="00CE51BE" w:rsidP="00FD7A60">
            <w:r>
              <w:t>Elektrik</w:t>
            </w:r>
          </w:p>
        </w:tc>
      </w:tr>
    </w:tbl>
    <w:p w:rsidR="006A11C2" w:rsidRDefault="006A11C2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3082"/>
        <w:gridCol w:w="6633"/>
        <w:gridCol w:w="1241"/>
        <w:gridCol w:w="2336"/>
      </w:tblGrid>
      <w:tr w:rsidR="00DA5D71" w:rsidRPr="007D20CC" w:rsidTr="000853B7">
        <w:trPr>
          <w:trHeight w:val="526"/>
        </w:trPr>
        <w:tc>
          <w:tcPr>
            <w:tcW w:w="67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AY</w:t>
            </w:r>
          </w:p>
        </w:tc>
        <w:tc>
          <w:tcPr>
            <w:tcW w:w="1118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3082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6633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1241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DA5D71" w:rsidRPr="007D20CC" w:rsidRDefault="00DA5D71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CE51BE" w:rsidTr="000853B7">
        <w:trPr>
          <w:trHeight w:val="617"/>
        </w:trPr>
        <w:tc>
          <w:tcPr>
            <w:tcW w:w="677" w:type="dxa"/>
            <w:vMerge w:val="restart"/>
            <w:textDirection w:val="btLr"/>
            <w:vAlign w:val="center"/>
          </w:tcPr>
          <w:p w:rsidR="00CE51BE" w:rsidRDefault="00CE51BE" w:rsidP="00FD7A60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1118" w:type="dxa"/>
            <w:vAlign w:val="center"/>
          </w:tcPr>
          <w:p w:rsidR="00CE51BE" w:rsidRDefault="00CE51BE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6633" w:type="dxa"/>
            <w:vAlign w:val="center"/>
          </w:tcPr>
          <w:p w:rsidR="00CE51BE" w:rsidRDefault="00CE51BE" w:rsidP="00FD7A60">
            <w:r>
              <w:t>5.7.1.2. Kayaçlarla madenleri ilişkilendirir ve madenlerin teknolojik ham madde olarak önemini tartışır.</w:t>
            </w:r>
          </w:p>
        </w:tc>
        <w:tc>
          <w:tcPr>
            <w:tcW w:w="1241" w:type="dxa"/>
            <w:vMerge w:val="restart"/>
            <w:vAlign w:val="center"/>
          </w:tcPr>
          <w:p w:rsidR="00CE51BE" w:rsidRDefault="00CE51BE" w:rsidP="00FD7A60">
            <w:r>
              <w:t>14</w:t>
            </w:r>
          </w:p>
        </w:tc>
        <w:tc>
          <w:tcPr>
            <w:tcW w:w="2336" w:type="dxa"/>
            <w:vMerge w:val="restart"/>
            <w:vAlign w:val="center"/>
          </w:tcPr>
          <w:p w:rsidR="00CE51BE" w:rsidRDefault="00CE51BE" w:rsidP="00FD7A60">
            <w:r>
              <w:t>Yer Kabuğunun Özellikleri-1</w:t>
            </w:r>
          </w:p>
        </w:tc>
      </w:tr>
      <w:tr w:rsidR="00CE51BE" w:rsidTr="000853B7">
        <w:trPr>
          <w:trHeight w:val="948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6633" w:type="dxa"/>
            <w:vAlign w:val="center"/>
          </w:tcPr>
          <w:p w:rsidR="00CE51BE" w:rsidRDefault="00CE51BE" w:rsidP="00FD7A60">
            <w:r>
              <w:t>5.7.1.4. Fosil bilimin, bir bilim dalı olduğunu kavrar ve bu alanda çalışan uzmanlara ne ad verildiğini bilir</w:t>
            </w:r>
          </w:p>
        </w:tc>
        <w:tc>
          <w:tcPr>
            <w:tcW w:w="1241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CE51BE" w:rsidTr="000853B7">
        <w:trPr>
          <w:trHeight w:val="1067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6633" w:type="dxa"/>
            <w:vAlign w:val="center"/>
          </w:tcPr>
          <w:p w:rsidR="00CE51BE" w:rsidRDefault="00CE51BE" w:rsidP="00FD7A60">
            <w:r>
              <w:t>5.7.1.5. Doğal anıtlara örnekler verir ve kültürel miras olarak önemini tartışır</w:t>
            </w:r>
          </w:p>
        </w:tc>
        <w:tc>
          <w:tcPr>
            <w:tcW w:w="1241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CE51BE" w:rsidTr="000853B7">
        <w:trPr>
          <w:trHeight w:val="966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6633" w:type="dxa"/>
            <w:vAlign w:val="center"/>
          </w:tcPr>
          <w:p w:rsidR="00CE51BE" w:rsidRDefault="00CE51BE" w:rsidP="00FD7A60">
            <w:r>
              <w:t>5.7.1.6. Doğal anıtların korunarak gelecek nesillere aktarılmasına yönelik öneriler sunar.</w:t>
            </w:r>
          </w:p>
        </w:tc>
        <w:tc>
          <w:tcPr>
            <w:tcW w:w="1241" w:type="dxa"/>
            <w:vMerge w:val="restart"/>
            <w:vAlign w:val="center"/>
          </w:tcPr>
          <w:p w:rsidR="00CE51BE" w:rsidRDefault="00CE51BE" w:rsidP="00FD7A60">
            <w:r>
              <w:t>15</w:t>
            </w:r>
          </w:p>
        </w:tc>
        <w:tc>
          <w:tcPr>
            <w:tcW w:w="2336" w:type="dxa"/>
            <w:vMerge w:val="restart"/>
            <w:vAlign w:val="center"/>
          </w:tcPr>
          <w:p w:rsidR="00CE51BE" w:rsidRDefault="00CE51BE" w:rsidP="00FD7A60">
            <w:r>
              <w:t>Yer Kabuğunun Özellikleri-2</w:t>
            </w:r>
          </w:p>
        </w:tc>
      </w:tr>
      <w:tr w:rsidR="00CE51BE" w:rsidTr="000853B7">
        <w:trPr>
          <w:trHeight w:val="899"/>
        </w:trPr>
        <w:tc>
          <w:tcPr>
            <w:tcW w:w="677" w:type="dxa"/>
            <w:vMerge w:val="restart"/>
            <w:textDirection w:val="btLr"/>
            <w:vAlign w:val="center"/>
          </w:tcPr>
          <w:p w:rsidR="00CE51BE" w:rsidRDefault="00CE51BE" w:rsidP="000853B7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118" w:type="dxa"/>
            <w:vAlign w:val="center"/>
          </w:tcPr>
          <w:p w:rsidR="00CE51BE" w:rsidRDefault="00CE51BE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6633" w:type="dxa"/>
            <w:vAlign w:val="center"/>
          </w:tcPr>
          <w:p w:rsidR="00CE51BE" w:rsidRDefault="00CE51BE" w:rsidP="00FD7A60">
            <w:r>
              <w:t>5.7.2.1. Erozyon ile heyelan arasındaki farkı açıklar ve erozyonun gelecekte yol açabileceği sonuçları tahmin eder</w:t>
            </w:r>
          </w:p>
        </w:tc>
        <w:tc>
          <w:tcPr>
            <w:tcW w:w="1241" w:type="dxa"/>
            <w:vMerge/>
            <w:vAlign w:val="center"/>
          </w:tcPr>
          <w:p w:rsidR="00CE51BE" w:rsidRPr="007D20CC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CE51BE" w:rsidTr="000853B7">
        <w:trPr>
          <w:trHeight w:val="1133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Merge w:val="restart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937" w:type="dxa"/>
            <w:vMerge w:val="restart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6633" w:type="dxa"/>
            <w:vAlign w:val="center"/>
          </w:tcPr>
          <w:p w:rsidR="00CE51BE" w:rsidRDefault="00CE51BE" w:rsidP="00E917E7">
            <w:r>
              <w:t xml:space="preserve">5.7.2.2. Toprağı erozyonun olumsuz etkilerinden korumak için çözüm önerileri sunar. </w:t>
            </w:r>
          </w:p>
        </w:tc>
        <w:tc>
          <w:tcPr>
            <w:tcW w:w="1241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DA5D71" w:rsidTr="000853B7">
        <w:trPr>
          <w:trHeight w:val="426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Merge/>
            <w:vAlign w:val="center"/>
          </w:tcPr>
          <w:p w:rsidR="00DA5D71" w:rsidRDefault="00DA5D71" w:rsidP="00FD7A60"/>
        </w:tc>
        <w:tc>
          <w:tcPr>
            <w:tcW w:w="937" w:type="dxa"/>
            <w:vMerge/>
            <w:vAlign w:val="center"/>
          </w:tcPr>
          <w:p w:rsidR="00DA5D71" w:rsidRDefault="00DA5D71" w:rsidP="00FD7A60"/>
        </w:tc>
        <w:tc>
          <w:tcPr>
            <w:tcW w:w="13292" w:type="dxa"/>
            <w:gridSpan w:val="4"/>
            <w:vAlign w:val="center"/>
          </w:tcPr>
          <w:p w:rsidR="00DA5D71" w:rsidRPr="000853B7" w:rsidRDefault="00DA5D71" w:rsidP="000853B7">
            <w:pPr>
              <w:jc w:val="center"/>
              <w:rPr>
                <w:b/>
              </w:rPr>
            </w:pPr>
            <w:r w:rsidRPr="000853B7">
              <w:rPr>
                <w:b/>
              </w:rPr>
              <w:t>DEĞERLENDİRME SINAVI - 2</w:t>
            </w:r>
          </w:p>
        </w:tc>
      </w:tr>
      <w:tr w:rsidR="00DA5D71" w:rsidTr="000853B7">
        <w:trPr>
          <w:trHeight w:val="666"/>
        </w:trPr>
        <w:tc>
          <w:tcPr>
            <w:tcW w:w="677" w:type="dxa"/>
            <w:vMerge/>
            <w:vAlign w:val="center"/>
          </w:tcPr>
          <w:p w:rsidR="00DA5D71" w:rsidRDefault="00DA5D71" w:rsidP="00FD7A60"/>
        </w:tc>
        <w:tc>
          <w:tcPr>
            <w:tcW w:w="1118" w:type="dxa"/>
            <w:vAlign w:val="center"/>
          </w:tcPr>
          <w:p w:rsidR="00DA5D71" w:rsidRDefault="00DA5D71" w:rsidP="00FD7A60">
            <w:r>
              <w:t>3</w:t>
            </w:r>
          </w:p>
        </w:tc>
        <w:tc>
          <w:tcPr>
            <w:tcW w:w="937" w:type="dxa"/>
            <w:vAlign w:val="center"/>
          </w:tcPr>
          <w:p w:rsidR="00DA5D71" w:rsidRDefault="00DA5D71" w:rsidP="00FD7A60">
            <w:r>
              <w:t>2</w:t>
            </w:r>
          </w:p>
        </w:tc>
        <w:tc>
          <w:tcPr>
            <w:tcW w:w="3082" w:type="dxa"/>
            <w:vAlign w:val="center"/>
          </w:tcPr>
          <w:p w:rsidR="00DA5D71" w:rsidRDefault="00E917E7" w:rsidP="00FD7A60">
            <w:r>
              <w:t>Yer Kabuğunun Gizemi</w:t>
            </w:r>
          </w:p>
        </w:tc>
        <w:tc>
          <w:tcPr>
            <w:tcW w:w="6633" w:type="dxa"/>
            <w:vAlign w:val="center"/>
          </w:tcPr>
          <w:p w:rsidR="00DA5D71" w:rsidRDefault="00E917E7" w:rsidP="00FD7A60">
            <w:r>
              <w:t>5.7.3.1. Yer altı ve yer üstü sularına örnekler verir ve kullanım alanlarını açıklar</w:t>
            </w:r>
          </w:p>
        </w:tc>
        <w:tc>
          <w:tcPr>
            <w:tcW w:w="1241" w:type="dxa"/>
            <w:vAlign w:val="center"/>
          </w:tcPr>
          <w:p w:rsidR="00DA5D71" w:rsidRPr="007D20CC" w:rsidRDefault="00DA5D71" w:rsidP="000853B7">
            <w:r>
              <w:t>15</w:t>
            </w:r>
          </w:p>
        </w:tc>
        <w:tc>
          <w:tcPr>
            <w:tcW w:w="2336" w:type="dxa"/>
            <w:vAlign w:val="center"/>
          </w:tcPr>
          <w:p w:rsidR="00DA5D71" w:rsidRDefault="00CE51BE" w:rsidP="00FD7A60">
            <w:r>
              <w:t>Yer Kabuğunun Özellikleri-2</w:t>
            </w:r>
          </w:p>
        </w:tc>
      </w:tr>
    </w:tbl>
    <w:p w:rsidR="00DA5D71" w:rsidRDefault="00DA5D71"/>
    <w:p w:rsidR="000853B7" w:rsidRDefault="000853B7"/>
    <w:p w:rsidR="00E917E7" w:rsidRDefault="00E917E7"/>
    <w:p w:rsidR="00E917E7" w:rsidRDefault="00E917E7"/>
    <w:p w:rsidR="00E917E7" w:rsidRDefault="00E917E7"/>
    <w:p w:rsidR="00E917E7" w:rsidRDefault="00E917E7"/>
    <w:p w:rsidR="000853B7" w:rsidRDefault="000853B7"/>
    <w:tbl>
      <w:tblPr>
        <w:tblStyle w:val="TabloKlavuzu"/>
        <w:tblW w:w="16024" w:type="dxa"/>
        <w:tblLook w:val="04A0" w:firstRow="1" w:lastRow="0" w:firstColumn="1" w:lastColumn="0" w:noHBand="0" w:noVBand="1"/>
      </w:tblPr>
      <w:tblGrid>
        <w:gridCol w:w="677"/>
        <w:gridCol w:w="1118"/>
        <w:gridCol w:w="937"/>
        <w:gridCol w:w="2650"/>
        <w:gridCol w:w="7371"/>
        <w:gridCol w:w="935"/>
        <w:gridCol w:w="2336"/>
      </w:tblGrid>
      <w:tr w:rsidR="000853B7" w:rsidRPr="007D20CC" w:rsidTr="00E917E7">
        <w:trPr>
          <w:trHeight w:val="526"/>
        </w:trPr>
        <w:tc>
          <w:tcPr>
            <w:tcW w:w="677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lastRenderedPageBreak/>
              <w:t>AY</w:t>
            </w:r>
          </w:p>
        </w:tc>
        <w:tc>
          <w:tcPr>
            <w:tcW w:w="1118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HAFTA</w:t>
            </w:r>
          </w:p>
        </w:tc>
        <w:tc>
          <w:tcPr>
            <w:tcW w:w="937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DERS SAATİ</w:t>
            </w:r>
          </w:p>
        </w:tc>
        <w:tc>
          <w:tcPr>
            <w:tcW w:w="2650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KONU ADI</w:t>
            </w:r>
          </w:p>
        </w:tc>
        <w:tc>
          <w:tcPr>
            <w:tcW w:w="7371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KAZANIMLAR</w:t>
            </w:r>
          </w:p>
        </w:tc>
        <w:tc>
          <w:tcPr>
            <w:tcW w:w="935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TEST NO</w:t>
            </w:r>
          </w:p>
        </w:tc>
        <w:tc>
          <w:tcPr>
            <w:tcW w:w="2336" w:type="dxa"/>
            <w:vAlign w:val="center"/>
          </w:tcPr>
          <w:p w:rsidR="000853B7" w:rsidRPr="007D20CC" w:rsidRDefault="000853B7" w:rsidP="00FD7A60">
            <w:pPr>
              <w:rPr>
                <w:b/>
              </w:rPr>
            </w:pPr>
            <w:r w:rsidRPr="007D20CC">
              <w:rPr>
                <w:b/>
              </w:rPr>
              <w:t>TEST ADI</w:t>
            </w:r>
          </w:p>
        </w:tc>
      </w:tr>
      <w:tr w:rsidR="00CE51BE" w:rsidTr="00E917E7">
        <w:trPr>
          <w:trHeight w:val="900"/>
        </w:trPr>
        <w:tc>
          <w:tcPr>
            <w:tcW w:w="677" w:type="dxa"/>
            <w:vMerge w:val="restart"/>
            <w:textDirection w:val="btLr"/>
            <w:vAlign w:val="center"/>
          </w:tcPr>
          <w:p w:rsidR="00CE51BE" w:rsidRDefault="00CE51BE" w:rsidP="00FD7A60">
            <w:pPr>
              <w:ind w:left="113" w:right="113"/>
              <w:jc w:val="center"/>
            </w:pPr>
          </w:p>
        </w:tc>
        <w:tc>
          <w:tcPr>
            <w:tcW w:w="1118" w:type="dxa"/>
            <w:vAlign w:val="center"/>
          </w:tcPr>
          <w:p w:rsidR="00CE51BE" w:rsidRDefault="00CE51BE" w:rsidP="00FD7A60">
            <w:r>
              <w:t>4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7371" w:type="dxa"/>
            <w:vAlign w:val="center"/>
          </w:tcPr>
          <w:p w:rsidR="00CE51BE" w:rsidRDefault="00CE51BE" w:rsidP="00FD7A60">
            <w:r>
              <w:t>5.7.4.1. Hava, toprak ve su kirliliğinin nedenlerini, yol açacağı olumsuz sonuçları ve alınabilecek önlemleri tartışır</w:t>
            </w:r>
            <w:r>
              <w:t xml:space="preserve"> 6.8.2.1. Dünya’nın yapısını temsil eden katman modelini açıklar ve bu katmanları genel özelliklerine göre karşılaştırır. </w:t>
            </w:r>
          </w:p>
          <w:p w:rsidR="00CE51BE" w:rsidRDefault="00CE51BE" w:rsidP="00FD7A60"/>
        </w:tc>
        <w:tc>
          <w:tcPr>
            <w:tcW w:w="935" w:type="dxa"/>
            <w:vMerge w:val="restart"/>
            <w:vAlign w:val="center"/>
          </w:tcPr>
          <w:p w:rsidR="00CE51BE" w:rsidRDefault="00CE51BE" w:rsidP="00FD7A60">
            <w:r>
              <w:t>16</w:t>
            </w:r>
          </w:p>
        </w:tc>
        <w:tc>
          <w:tcPr>
            <w:tcW w:w="2336" w:type="dxa"/>
            <w:vMerge w:val="restart"/>
            <w:vAlign w:val="center"/>
          </w:tcPr>
          <w:p w:rsidR="00CE51BE" w:rsidRDefault="00CE51BE" w:rsidP="00FD7A60">
            <w:r>
              <w:t>Yer Kabuğunun Özellikleri-3</w:t>
            </w:r>
          </w:p>
        </w:tc>
      </w:tr>
      <w:tr w:rsidR="00CE51BE" w:rsidTr="00E917E7">
        <w:trPr>
          <w:trHeight w:val="948"/>
        </w:trPr>
        <w:tc>
          <w:tcPr>
            <w:tcW w:w="677" w:type="dxa"/>
            <w:vMerge/>
            <w:vAlign w:val="center"/>
          </w:tcPr>
          <w:p w:rsidR="00CE51BE" w:rsidRDefault="00CE51BE" w:rsidP="00FD7A60"/>
        </w:tc>
        <w:tc>
          <w:tcPr>
            <w:tcW w:w="1118" w:type="dxa"/>
            <w:vAlign w:val="center"/>
          </w:tcPr>
          <w:p w:rsidR="00CE51BE" w:rsidRDefault="00CE51BE" w:rsidP="00FD7A60">
            <w:r>
              <w:t>5</w:t>
            </w:r>
          </w:p>
        </w:tc>
        <w:tc>
          <w:tcPr>
            <w:tcW w:w="937" w:type="dxa"/>
            <w:vAlign w:val="center"/>
          </w:tcPr>
          <w:p w:rsidR="00CE51BE" w:rsidRDefault="00CE51BE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CE51BE" w:rsidRDefault="00CE51BE" w:rsidP="00FD7A60">
            <w:r>
              <w:t>Yer Kabuğunun Gizemi</w:t>
            </w:r>
          </w:p>
        </w:tc>
        <w:tc>
          <w:tcPr>
            <w:tcW w:w="7371" w:type="dxa"/>
            <w:vAlign w:val="center"/>
          </w:tcPr>
          <w:p w:rsidR="00CE51BE" w:rsidRDefault="00CE51BE" w:rsidP="00FD7A60">
            <w:r>
              <w:t>5.7.4.1. Hava, toprak ve su kirliliğinin nedenlerini, yol açacağı olumsuz sonuçları ve alınabilecek önlemleri tartışır</w:t>
            </w:r>
          </w:p>
        </w:tc>
        <w:tc>
          <w:tcPr>
            <w:tcW w:w="935" w:type="dxa"/>
            <w:vMerge/>
            <w:vAlign w:val="center"/>
          </w:tcPr>
          <w:p w:rsidR="00CE51BE" w:rsidRDefault="00CE51BE" w:rsidP="00FD7A60"/>
        </w:tc>
        <w:tc>
          <w:tcPr>
            <w:tcW w:w="2336" w:type="dxa"/>
            <w:vMerge/>
            <w:vAlign w:val="center"/>
          </w:tcPr>
          <w:p w:rsidR="00CE51BE" w:rsidRDefault="00CE51BE" w:rsidP="00FD7A60"/>
        </w:tc>
      </w:tr>
      <w:tr w:rsidR="000853B7" w:rsidTr="00E917E7">
        <w:trPr>
          <w:trHeight w:val="1067"/>
        </w:trPr>
        <w:tc>
          <w:tcPr>
            <w:tcW w:w="677" w:type="dxa"/>
            <w:vMerge w:val="restart"/>
            <w:textDirection w:val="btLr"/>
            <w:vAlign w:val="center"/>
          </w:tcPr>
          <w:p w:rsidR="000853B7" w:rsidRDefault="000853B7" w:rsidP="000853B7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118" w:type="dxa"/>
            <w:vAlign w:val="center"/>
          </w:tcPr>
          <w:p w:rsidR="000853B7" w:rsidRDefault="000853B7" w:rsidP="00FD7A60">
            <w:r>
              <w:t>1</w:t>
            </w:r>
          </w:p>
        </w:tc>
        <w:tc>
          <w:tcPr>
            <w:tcW w:w="937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0853B7" w:rsidRDefault="00E917E7" w:rsidP="00FD7A60">
            <w:r>
              <w:t>Genel Tekrar</w:t>
            </w:r>
          </w:p>
        </w:tc>
        <w:tc>
          <w:tcPr>
            <w:tcW w:w="7371" w:type="dxa"/>
            <w:vAlign w:val="center"/>
          </w:tcPr>
          <w:p w:rsidR="000853B7" w:rsidRDefault="00E917E7" w:rsidP="00FD7A60">
            <w:r>
              <w:t>Genel Tekrar</w:t>
            </w:r>
          </w:p>
        </w:tc>
        <w:tc>
          <w:tcPr>
            <w:tcW w:w="935" w:type="dxa"/>
            <w:vAlign w:val="center"/>
          </w:tcPr>
          <w:p w:rsidR="000853B7" w:rsidRDefault="000853B7" w:rsidP="00FD7A60"/>
        </w:tc>
        <w:tc>
          <w:tcPr>
            <w:tcW w:w="2336" w:type="dxa"/>
            <w:vAlign w:val="center"/>
          </w:tcPr>
          <w:p w:rsidR="000853B7" w:rsidRDefault="00CE51BE" w:rsidP="00FD7A60">
            <w:r>
              <w:t>Genel Tekrar</w:t>
            </w:r>
          </w:p>
        </w:tc>
      </w:tr>
      <w:tr w:rsidR="000853B7" w:rsidTr="00E917E7">
        <w:trPr>
          <w:trHeight w:val="914"/>
        </w:trPr>
        <w:tc>
          <w:tcPr>
            <w:tcW w:w="677" w:type="dxa"/>
            <w:vMerge/>
            <w:vAlign w:val="center"/>
          </w:tcPr>
          <w:p w:rsidR="000853B7" w:rsidRDefault="000853B7" w:rsidP="00FD7A60"/>
        </w:tc>
        <w:tc>
          <w:tcPr>
            <w:tcW w:w="1118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937" w:type="dxa"/>
            <w:vAlign w:val="center"/>
          </w:tcPr>
          <w:p w:rsidR="000853B7" w:rsidRDefault="000853B7" w:rsidP="00FD7A60">
            <w:r>
              <w:t>2</w:t>
            </w:r>
          </w:p>
        </w:tc>
        <w:tc>
          <w:tcPr>
            <w:tcW w:w="2650" w:type="dxa"/>
            <w:vAlign w:val="center"/>
          </w:tcPr>
          <w:p w:rsidR="000853B7" w:rsidRDefault="000853B7" w:rsidP="00FD7A60">
            <w:r>
              <w:t>Genel Tekrar</w:t>
            </w:r>
          </w:p>
        </w:tc>
        <w:tc>
          <w:tcPr>
            <w:tcW w:w="7371" w:type="dxa"/>
            <w:vAlign w:val="center"/>
          </w:tcPr>
          <w:p w:rsidR="000853B7" w:rsidRDefault="000853B7" w:rsidP="00FD7A60">
            <w:r>
              <w:t>Genel Tekrar</w:t>
            </w:r>
          </w:p>
        </w:tc>
        <w:tc>
          <w:tcPr>
            <w:tcW w:w="935" w:type="dxa"/>
            <w:vAlign w:val="center"/>
          </w:tcPr>
          <w:p w:rsidR="000853B7" w:rsidRDefault="000853B7" w:rsidP="00FD7A60"/>
        </w:tc>
        <w:tc>
          <w:tcPr>
            <w:tcW w:w="2336" w:type="dxa"/>
            <w:vAlign w:val="center"/>
          </w:tcPr>
          <w:p w:rsidR="000853B7" w:rsidRDefault="00CE51BE" w:rsidP="00FD7A60">
            <w:r>
              <w:t>Genel Tekrar</w:t>
            </w:r>
          </w:p>
        </w:tc>
      </w:tr>
    </w:tbl>
    <w:p w:rsidR="000853B7" w:rsidRDefault="000853B7"/>
    <w:p w:rsidR="000853B7" w:rsidRDefault="000853B7"/>
    <w:p w:rsidR="000853B7" w:rsidRPr="000853B7" w:rsidRDefault="000853B7">
      <w:pPr>
        <w:rPr>
          <w:sz w:val="48"/>
          <w:szCs w:val="48"/>
        </w:rPr>
      </w:pPr>
    </w:p>
    <w:p w:rsidR="000853B7" w:rsidRPr="000853B7" w:rsidRDefault="000C27A9" w:rsidP="000853B7">
      <w:pPr>
        <w:jc w:val="center"/>
        <w:rPr>
          <w:sz w:val="48"/>
          <w:szCs w:val="48"/>
        </w:rPr>
      </w:pPr>
      <w:hyperlink r:id="rId6" w:history="1">
        <w:r w:rsidR="000853B7" w:rsidRPr="000853B7">
          <w:rPr>
            <w:rStyle w:val="Kpr"/>
            <w:color w:val="808080" w:themeColor="background1" w:themeShade="80"/>
            <w:sz w:val="48"/>
            <w:szCs w:val="48"/>
          </w:rPr>
          <w:t>www.</w:t>
        </w:r>
        <w:r w:rsidR="000853B7" w:rsidRPr="000853B7">
          <w:rPr>
            <w:rStyle w:val="Kpr"/>
            <w:color w:val="FF0000"/>
            <w:sz w:val="48"/>
            <w:szCs w:val="48"/>
          </w:rPr>
          <w:t>Fen</w:t>
        </w:r>
        <w:r w:rsidR="000853B7" w:rsidRPr="000853B7">
          <w:rPr>
            <w:rStyle w:val="Kpr"/>
            <w:color w:val="70AD47" w:themeColor="accent6"/>
            <w:sz w:val="48"/>
            <w:szCs w:val="48"/>
          </w:rPr>
          <w:t>Ehli</w:t>
        </w:r>
        <w:r w:rsidR="000853B7" w:rsidRPr="000853B7">
          <w:rPr>
            <w:rStyle w:val="Kpr"/>
            <w:color w:val="808080" w:themeColor="background1" w:themeShade="80"/>
            <w:sz w:val="48"/>
            <w:szCs w:val="48"/>
          </w:rPr>
          <w:t>.com</w:t>
        </w:r>
      </w:hyperlink>
      <w:r w:rsidR="000853B7" w:rsidRPr="000853B7">
        <w:rPr>
          <w:sz w:val="48"/>
          <w:szCs w:val="48"/>
        </w:rPr>
        <w:t xml:space="preserve"> </w:t>
      </w:r>
    </w:p>
    <w:sectPr w:rsidR="000853B7" w:rsidRPr="000853B7" w:rsidSect="007D20CC">
      <w:headerReference w:type="default" r:id="rId7"/>
      <w:pgSz w:w="16838" w:h="11906" w:orient="landscape"/>
      <w:pgMar w:top="284" w:right="284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A9" w:rsidRDefault="000C27A9" w:rsidP="007D20CC">
      <w:pPr>
        <w:spacing w:after="0" w:line="240" w:lineRule="auto"/>
      </w:pPr>
      <w:r>
        <w:separator/>
      </w:r>
    </w:p>
  </w:endnote>
  <w:endnote w:type="continuationSeparator" w:id="0">
    <w:p w:rsidR="000C27A9" w:rsidRDefault="000C27A9" w:rsidP="007D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A9" w:rsidRDefault="000C27A9" w:rsidP="007D20CC">
      <w:pPr>
        <w:spacing w:after="0" w:line="240" w:lineRule="auto"/>
      </w:pPr>
      <w:r>
        <w:separator/>
      </w:r>
    </w:p>
  </w:footnote>
  <w:footnote w:type="continuationSeparator" w:id="0">
    <w:p w:rsidR="000C27A9" w:rsidRDefault="000C27A9" w:rsidP="007D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CC" w:rsidRPr="007D20CC" w:rsidRDefault="00CE51BE" w:rsidP="007D20CC">
    <w:pPr>
      <w:pStyle w:val="stbilgi"/>
      <w:jc w:val="center"/>
      <w:rPr>
        <w:b/>
      </w:rPr>
    </w:pPr>
    <w:r>
      <w:rPr>
        <w:b/>
      </w:rPr>
      <w:t>5</w:t>
    </w:r>
    <w:r w:rsidR="007D20CC" w:rsidRPr="007D20CC">
      <w:rPr>
        <w:b/>
      </w:rPr>
      <w:t>. SINIF FEN BİLİMLERİ DERSİ KURS KAZANIMLARI VE TESTLERİ</w:t>
    </w:r>
  </w:p>
  <w:p w:rsidR="007D20CC" w:rsidRDefault="007D20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8F"/>
    <w:rsid w:val="000853B7"/>
    <w:rsid w:val="000C27A9"/>
    <w:rsid w:val="001B6496"/>
    <w:rsid w:val="002C6CE7"/>
    <w:rsid w:val="00300A60"/>
    <w:rsid w:val="0069228F"/>
    <w:rsid w:val="006A11C2"/>
    <w:rsid w:val="007D20CC"/>
    <w:rsid w:val="00CE51BE"/>
    <w:rsid w:val="00DA5D71"/>
    <w:rsid w:val="00E917E7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A1961-66D5-4FCA-B78C-E25B932C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20CC"/>
  </w:style>
  <w:style w:type="paragraph" w:styleId="Altbilgi">
    <w:name w:val="footer"/>
    <w:basedOn w:val="Normal"/>
    <w:link w:val="AltbilgiChar"/>
    <w:uiPriority w:val="99"/>
    <w:unhideWhenUsed/>
    <w:rsid w:val="007D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20CC"/>
  </w:style>
  <w:style w:type="table" w:styleId="TabloKlavuzu">
    <w:name w:val="Table Grid"/>
    <w:basedOn w:val="NormalTablo"/>
    <w:uiPriority w:val="39"/>
    <w:rsid w:val="007D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85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2</cp:revision>
  <dcterms:created xsi:type="dcterms:W3CDTF">2015-10-05T18:00:00Z</dcterms:created>
  <dcterms:modified xsi:type="dcterms:W3CDTF">2015-10-05T18:00:00Z</dcterms:modified>
</cp:coreProperties>
</file>